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0A555" w14:textId="2BB40581" w:rsidR="00471EEA" w:rsidRDefault="00471EEA"/>
    <w:p w14:paraId="1FBF0202" w14:textId="04737688" w:rsidR="00030285" w:rsidRDefault="00030285" w:rsidP="00030285">
      <w:pPr>
        <w:pStyle w:val="Heading1"/>
        <w:rPr>
          <w:rFonts w:ascii="Arial" w:hAnsi="Arial" w:cs="Arial"/>
          <w:lang w:val="en-GB"/>
        </w:rPr>
      </w:pPr>
      <w:r w:rsidRPr="00030285">
        <w:rPr>
          <w:rFonts w:ascii="Arial" w:hAnsi="Arial" w:cs="Arial"/>
          <w:lang w:val="en-GB"/>
        </w:rPr>
        <w:t>Lynne De Lay</w:t>
      </w:r>
    </w:p>
    <w:p w14:paraId="5C96E372" w14:textId="77777777" w:rsidR="00030285" w:rsidRPr="00030285" w:rsidRDefault="00030285" w:rsidP="00030285"/>
    <w:p w14:paraId="7DBCD2C6" w14:textId="77777777" w:rsidR="00030285" w:rsidRPr="00030285" w:rsidRDefault="00030285" w:rsidP="00030285">
      <w:pPr>
        <w:pStyle w:val="Heading2"/>
        <w:rPr>
          <w:rFonts w:ascii="Arial" w:hAnsi="Arial" w:cs="Arial"/>
          <w:sz w:val="24"/>
          <w:szCs w:val="24"/>
          <w:lang w:val="en-GB"/>
        </w:rPr>
      </w:pPr>
      <w:r w:rsidRPr="00030285">
        <w:rPr>
          <w:rFonts w:ascii="Arial" w:hAnsi="Arial" w:cs="Arial"/>
          <w:sz w:val="24"/>
          <w:szCs w:val="24"/>
          <w:lang w:val="en-GB"/>
        </w:rPr>
        <w:t>Who Am I?</w:t>
      </w:r>
    </w:p>
    <w:p w14:paraId="4FEF0425" w14:textId="77777777" w:rsidR="00030285" w:rsidRPr="00030285" w:rsidRDefault="00030285" w:rsidP="00030285">
      <w:pPr>
        <w:jc w:val="both"/>
        <w:rPr>
          <w:rFonts w:ascii="Arial" w:hAnsi="Arial" w:cs="Arial"/>
        </w:rPr>
      </w:pPr>
      <w:r w:rsidRPr="00030285">
        <w:rPr>
          <w:rFonts w:ascii="Arial" w:hAnsi="Arial" w:cs="Arial"/>
        </w:rPr>
        <w:t xml:space="preserve">I am happiest when I am creating. My creativity goes in several directions. One, I love to sing and am drawn to the performing arts in particular.  I have been both a singer and actress in the theatre since my youth. They speak to me as a coach and supervisor because each one uses the “self as the instrument”.  True artistry comes from within not solely from tools and techniques. </w:t>
      </w:r>
    </w:p>
    <w:p w14:paraId="1F7ECFFE" w14:textId="1B1C3932" w:rsidR="00030285" w:rsidRPr="00030285" w:rsidRDefault="00030285" w:rsidP="00030285">
      <w:pPr>
        <w:jc w:val="both"/>
        <w:rPr>
          <w:rFonts w:ascii="Arial" w:hAnsi="Arial" w:cs="Arial"/>
        </w:rPr>
      </w:pPr>
      <w:r w:rsidRPr="00030285">
        <w:rPr>
          <w:rFonts w:ascii="Arial" w:hAnsi="Arial" w:cs="Arial"/>
        </w:rPr>
        <w:t xml:space="preserve">If I’m not creating in the arts I am creating in other parts of my life.  New ideas, new ways to do things, new paths to take, new cultures to explore, new ideas and knowledge. I look for the possibilities in life, in work, imagining what could be.  My desire to seek something new was pivotal in my moving from the US to work in Europe for 25 years. My work, particularly as the Director of Coaching with the </w:t>
      </w:r>
      <w:proofErr w:type="spellStart"/>
      <w:r w:rsidRPr="00030285">
        <w:rPr>
          <w:rFonts w:ascii="Arial" w:hAnsi="Arial" w:cs="Arial"/>
        </w:rPr>
        <w:t>Center</w:t>
      </w:r>
      <w:proofErr w:type="spellEnd"/>
      <w:r w:rsidRPr="00030285">
        <w:rPr>
          <w:rFonts w:ascii="Arial" w:hAnsi="Arial" w:cs="Arial"/>
        </w:rPr>
        <w:t xml:space="preserve"> for Creative Leadership (CCL), took me to most of Europe, the Middle East, and parts of Asia where I worked with coaches and senior leaders from many countries and global companies.</w:t>
      </w:r>
    </w:p>
    <w:p w14:paraId="5EFE00DD" w14:textId="77777777" w:rsidR="00030285" w:rsidRPr="00030285" w:rsidRDefault="00030285" w:rsidP="00030285">
      <w:pPr>
        <w:jc w:val="both"/>
        <w:rPr>
          <w:rFonts w:ascii="Arial" w:hAnsi="Arial" w:cs="Arial"/>
        </w:rPr>
      </w:pPr>
      <w:r w:rsidRPr="00030285">
        <w:rPr>
          <w:rFonts w:ascii="Arial" w:hAnsi="Arial" w:cs="Arial"/>
        </w:rPr>
        <w:t>I am also curious about what underlies everything- the nature of reality (the unseen) and how our understanding of that influences the use of self and how we work.  I am intrigued by the latest thinking in human consciousness and quantum psychology and the intersection of science and traditional mystical traditions.</w:t>
      </w:r>
    </w:p>
    <w:p w14:paraId="517403F6" w14:textId="77777777" w:rsidR="00030285" w:rsidRPr="00030285" w:rsidRDefault="00030285" w:rsidP="00030285">
      <w:pPr>
        <w:pStyle w:val="Heading2"/>
        <w:rPr>
          <w:rFonts w:ascii="Arial" w:hAnsi="Arial" w:cs="Arial"/>
          <w:lang w:val="en-GB"/>
        </w:rPr>
      </w:pPr>
    </w:p>
    <w:p w14:paraId="6AC8E0DC" w14:textId="77777777" w:rsidR="00030285" w:rsidRPr="00030285" w:rsidRDefault="00030285" w:rsidP="00030285">
      <w:pPr>
        <w:pStyle w:val="Heading2"/>
        <w:rPr>
          <w:rFonts w:ascii="Arial" w:hAnsi="Arial" w:cs="Arial"/>
          <w:sz w:val="24"/>
          <w:szCs w:val="24"/>
          <w:lang w:val="en-GB"/>
        </w:rPr>
      </w:pPr>
      <w:r w:rsidRPr="00030285">
        <w:rPr>
          <w:rFonts w:ascii="Arial" w:hAnsi="Arial" w:cs="Arial"/>
          <w:sz w:val="24"/>
          <w:szCs w:val="24"/>
          <w:lang w:val="en-GB"/>
        </w:rPr>
        <w:t>How I supervise</w:t>
      </w:r>
    </w:p>
    <w:p w14:paraId="376758B9" w14:textId="77777777" w:rsidR="00030285" w:rsidRPr="00030285" w:rsidRDefault="00030285" w:rsidP="00030285">
      <w:pPr>
        <w:jc w:val="both"/>
        <w:rPr>
          <w:rFonts w:ascii="Arial" w:hAnsi="Arial" w:cs="Arial"/>
        </w:rPr>
      </w:pPr>
      <w:r w:rsidRPr="00030285">
        <w:rPr>
          <w:rFonts w:ascii="Arial" w:hAnsi="Arial" w:cs="Arial"/>
        </w:rPr>
        <w:t>My work is strongly influenced by my 25+ years with CCL as both a leadership coach and internal supervisor.</w:t>
      </w:r>
    </w:p>
    <w:p w14:paraId="12C39457" w14:textId="77777777" w:rsidR="00030285" w:rsidRPr="00030285" w:rsidRDefault="00030285" w:rsidP="00030285">
      <w:pPr>
        <w:jc w:val="both"/>
        <w:rPr>
          <w:rFonts w:ascii="Arial" w:hAnsi="Arial" w:cs="Arial"/>
        </w:rPr>
      </w:pPr>
      <w:r w:rsidRPr="00030285">
        <w:rPr>
          <w:rFonts w:ascii="Arial" w:hAnsi="Arial" w:cs="Arial"/>
        </w:rPr>
        <w:t>I like to focus first on strengths and what individuals do well. I call it positive supervision.  For some leaders and coaches, it can be harder to internalize and appreciate their strengths than to focus on what they want to change. Strengths are taken for granted; insufficiently celebrated. At the other extreme, strengths can be so well developed that they have moved into possible overuse - with accompanying downsides. So, a solid understanding and clarity around what makes each of us unique and strong is a good place to being to build other qualities or approaches.</w:t>
      </w:r>
    </w:p>
    <w:p w14:paraId="741E8CFE" w14:textId="33BE003F" w:rsidR="00030285" w:rsidRPr="00030285" w:rsidRDefault="00030285" w:rsidP="00030285">
      <w:pPr>
        <w:jc w:val="both"/>
        <w:rPr>
          <w:rFonts w:ascii="Arial" w:hAnsi="Arial" w:cs="Arial"/>
        </w:rPr>
      </w:pPr>
      <w:r w:rsidRPr="00030285">
        <w:rPr>
          <w:rFonts w:ascii="Arial" w:hAnsi="Arial" w:cs="Arial"/>
        </w:rPr>
        <w:t xml:space="preserve">I notice in many coaches there’s this relentless pressure to continually improve, to become the best, to accomplish the most. While desirable, what comes with this sometimes is an overly critical or demanding voice that drives us and our </w:t>
      </w:r>
      <w:proofErr w:type="spellStart"/>
      <w:r w:rsidRPr="00030285">
        <w:rPr>
          <w:rFonts w:ascii="Arial" w:hAnsi="Arial" w:cs="Arial"/>
        </w:rPr>
        <w:t>behavior</w:t>
      </w:r>
      <w:proofErr w:type="spellEnd"/>
      <w:r w:rsidRPr="00030285">
        <w:rPr>
          <w:rFonts w:ascii="Arial" w:hAnsi="Arial" w:cs="Arial"/>
        </w:rPr>
        <w:t>. This voice has clear positive aspects but also downsides. Building a positive, non-judgmental internal voice is so critical to mature development and high</w:t>
      </w:r>
      <w:r>
        <w:rPr>
          <w:rFonts w:ascii="Arial" w:hAnsi="Arial" w:cs="Arial"/>
        </w:rPr>
        <w:t>-</w:t>
      </w:r>
      <w:r w:rsidRPr="00030285">
        <w:rPr>
          <w:rFonts w:ascii="Arial" w:hAnsi="Arial" w:cs="Arial"/>
        </w:rPr>
        <w:t>quality work. Without it, we get a distorted view of ourselves and our work. One result can be that we may not develop deeper compassion for ourselves and others. We may be less able to embrace our human vulnerabilities that are so critical to deeper work with “self” and ultimately our service to others. Being is as important as doing.</w:t>
      </w:r>
    </w:p>
    <w:p w14:paraId="189FC080" w14:textId="77777777" w:rsidR="00030285" w:rsidRDefault="00030285" w:rsidP="00030285">
      <w:pPr>
        <w:jc w:val="both"/>
        <w:rPr>
          <w:rFonts w:ascii="Arial" w:hAnsi="Arial" w:cs="Arial"/>
        </w:rPr>
      </w:pPr>
      <w:r w:rsidRPr="00030285">
        <w:rPr>
          <w:rFonts w:ascii="Arial" w:hAnsi="Arial" w:cs="Arial"/>
        </w:rPr>
        <w:t xml:space="preserve">At the </w:t>
      </w:r>
      <w:proofErr w:type="spellStart"/>
      <w:r w:rsidRPr="00030285">
        <w:rPr>
          <w:rFonts w:ascii="Arial" w:hAnsi="Arial" w:cs="Arial"/>
        </w:rPr>
        <w:t>center</w:t>
      </w:r>
      <w:proofErr w:type="spellEnd"/>
      <w:r w:rsidRPr="00030285">
        <w:rPr>
          <w:rFonts w:ascii="Arial" w:hAnsi="Arial" w:cs="Arial"/>
        </w:rPr>
        <w:t xml:space="preserve"> of my work is connection and relationship - with myself, others, the world.  Relationship is the basis of our work together and source of the psychological safety all of us seek so we may be </w:t>
      </w:r>
    </w:p>
    <w:p w14:paraId="39B94A35" w14:textId="77777777" w:rsidR="00030285" w:rsidRDefault="00030285" w:rsidP="00030285">
      <w:pPr>
        <w:jc w:val="both"/>
        <w:rPr>
          <w:rFonts w:ascii="Arial" w:hAnsi="Arial" w:cs="Arial"/>
        </w:rPr>
      </w:pPr>
    </w:p>
    <w:p w14:paraId="5313DFBD" w14:textId="43A8B1C9" w:rsidR="00030285" w:rsidRPr="00030285" w:rsidRDefault="00030285" w:rsidP="00030285">
      <w:pPr>
        <w:jc w:val="both"/>
        <w:rPr>
          <w:rFonts w:ascii="Arial" w:hAnsi="Arial" w:cs="Arial"/>
        </w:rPr>
      </w:pPr>
      <w:r w:rsidRPr="00030285">
        <w:rPr>
          <w:rFonts w:ascii="Arial" w:hAnsi="Arial" w:cs="Arial"/>
        </w:rPr>
        <w:t xml:space="preserve">truly “seen and heard”; </w:t>
      </w:r>
      <w:proofErr w:type="gramStart"/>
      <w:r w:rsidRPr="00030285">
        <w:rPr>
          <w:rFonts w:ascii="Arial" w:hAnsi="Arial" w:cs="Arial"/>
        </w:rPr>
        <w:t>so</w:t>
      </w:r>
      <w:proofErr w:type="gramEnd"/>
      <w:r w:rsidRPr="00030285">
        <w:rPr>
          <w:rFonts w:ascii="Arial" w:hAnsi="Arial" w:cs="Arial"/>
        </w:rPr>
        <w:t xml:space="preserve"> we can exercise the courage to develop our own unique “voice” – one that supports us, our clients, and our work.  Relationship is a word that can be overused sometimes and even understood superficially. The longer I live and work, the more I appreciate the nuances and depth of relationship and the phases that relationships may go through.  I continue to learn (and love learning) and enjoy learning from my clients as they traverse their own learning journey.</w:t>
      </w:r>
    </w:p>
    <w:p w14:paraId="3C7B2C0E" w14:textId="77777777" w:rsidR="00030285" w:rsidRDefault="00030285" w:rsidP="00030285">
      <w:r>
        <w:t xml:space="preserve"> </w:t>
      </w:r>
    </w:p>
    <w:p w14:paraId="5C55D91F" w14:textId="77777777" w:rsidR="00030285" w:rsidRPr="00030285" w:rsidRDefault="00030285" w:rsidP="00030285">
      <w:pPr>
        <w:pStyle w:val="Heading2"/>
        <w:rPr>
          <w:rFonts w:ascii="Arial" w:hAnsi="Arial" w:cs="Arial"/>
          <w:sz w:val="24"/>
          <w:szCs w:val="24"/>
        </w:rPr>
      </w:pPr>
      <w:r w:rsidRPr="00030285">
        <w:rPr>
          <w:rFonts w:ascii="Arial" w:hAnsi="Arial" w:cs="Arial"/>
          <w:sz w:val="24"/>
          <w:szCs w:val="24"/>
        </w:rPr>
        <w:t>Lynne De Lay</w:t>
      </w:r>
    </w:p>
    <w:p w14:paraId="64775167" w14:textId="77777777" w:rsidR="00030285" w:rsidRDefault="00030285" w:rsidP="00030285">
      <w:r>
        <w:t>Email: delayl@oneworldleaders.com</w:t>
      </w:r>
    </w:p>
    <w:p w14:paraId="507ABFC6" w14:textId="77777777" w:rsidR="00030285" w:rsidRDefault="00030285" w:rsidP="00030285">
      <w:r>
        <w:t xml:space="preserve">Website: </w:t>
      </w:r>
      <w:hyperlink r:id="rId6" w:history="1">
        <w:r w:rsidRPr="00B65C98">
          <w:rPr>
            <w:rStyle w:val="Hyperlink"/>
          </w:rPr>
          <w:t>www.oneworldleaders.com</w:t>
        </w:r>
      </w:hyperlink>
      <w:r>
        <w:t xml:space="preserve"> </w:t>
      </w:r>
    </w:p>
    <w:p w14:paraId="101BE33A" w14:textId="77777777" w:rsidR="00030285" w:rsidRPr="009D4E76" w:rsidRDefault="00030285" w:rsidP="00030285">
      <w:r>
        <w:t xml:space="preserve">Skype: </w:t>
      </w:r>
      <w:proofErr w:type="spellStart"/>
      <w:r>
        <w:t>lynne.de.lay</w:t>
      </w:r>
      <w:proofErr w:type="spellEnd"/>
    </w:p>
    <w:p w14:paraId="5B04AD27" w14:textId="5D738683" w:rsidR="00F409CD" w:rsidRPr="00F409CD" w:rsidRDefault="00F409CD" w:rsidP="00F409CD">
      <w:pPr>
        <w:tabs>
          <w:tab w:val="left" w:pos="6765"/>
        </w:tabs>
      </w:pPr>
      <w:r>
        <w:tab/>
      </w:r>
    </w:p>
    <w:sectPr w:rsidR="00F409CD" w:rsidRPr="00F409CD" w:rsidSect="00D535A6">
      <w:headerReference w:type="default" r:id="rId7"/>
      <w:footerReference w:type="default" r:id="rId8"/>
      <w:pgSz w:w="11906" w:h="16838"/>
      <w:pgMar w:top="2268" w:right="1021" w:bottom="1701" w:left="1021"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4E1E8" w14:textId="77777777" w:rsidR="00E255AC" w:rsidRDefault="00E255AC" w:rsidP="005E2C36">
      <w:pPr>
        <w:spacing w:after="0" w:line="240" w:lineRule="auto"/>
      </w:pPr>
      <w:r>
        <w:separator/>
      </w:r>
    </w:p>
  </w:endnote>
  <w:endnote w:type="continuationSeparator" w:id="0">
    <w:p w14:paraId="50ABAF51" w14:textId="77777777" w:rsidR="00E255AC" w:rsidRDefault="00E255AC" w:rsidP="005E2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C0859" w14:textId="3ADDCCBE" w:rsidR="005E2C36" w:rsidRPr="00F409CD" w:rsidRDefault="005E2C36" w:rsidP="006C75BB">
    <w:pPr>
      <w:tabs>
        <w:tab w:val="center" w:pos="4320"/>
        <w:tab w:val="right" w:pos="8505"/>
      </w:tabs>
      <w:spacing w:after="0" w:line="360" w:lineRule="auto"/>
      <w:contextualSpacing/>
      <w:jc w:val="center"/>
      <w:rPr>
        <w:sz w:val="20"/>
        <w:szCs w:val="20"/>
      </w:rPr>
    </w:pPr>
    <w:bookmarkStart w:id="0" w:name="_Hlk3042784"/>
    <w:bookmarkStart w:id="1" w:name="_Hlk775029"/>
    <w:bookmarkStart w:id="2" w:name="_Hlk775030"/>
    <w:r w:rsidRPr="00F409CD">
      <w:rPr>
        <w:noProof/>
        <w:sz w:val="20"/>
        <w:szCs w:val="20"/>
      </w:rPr>
      <w:drawing>
        <wp:anchor distT="0" distB="0" distL="114300" distR="114300" simplePos="0" relativeHeight="251661312" behindDoc="0" locked="0" layoutInCell="1" allowOverlap="1" wp14:anchorId="72029D87" wp14:editId="69623196">
          <wp:simplePos x="0" y="0"/>
          <wp:positionH relativeFrom="column">
            <wp:posOffset>-238760</wp:posOffset>
          </wp:positionH>
          <wp:positionV relativeFrom="paragraph">
            <wp:posOffset>-88265</wp:posOffset>
          </wp:positionV>
          <wp:extent cx="6562090" cy="285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r w:rsidRPr="00F409CD">
      <w:rPr>
        <w:rFonts w:ascii="Arial" w:eastAsiaTheme="minorEastAsia" w:hAnsi="Arial" w:cs="Arial"/>
        <w:b/>
        <w:color w:val="1C9BA4"/>
        <w:sz w:val="20"/>
        <w:szCs w:val="20"/>
      </w:rPr>
      <w:t>Coaching Supervision Academy – the supervision specialists</w:t>
    </w:r>
    <w:r w:rsidRPr="00F409CD">
      <w:rPr>
        <w:rFonts w:ascii="Arial" w:eastAsiaTheme="minorEastAsia" w:hAnsi="Arial" w:cs="Arial"/>
        <w:b/>
        <w:color w:val="1C9BA4"/>
        <w:sz w:val="20"/>
        <w:szCs w:val="20"/>
      </w:rPr>
      <w:br/>
    </w:r>
    <w:hyperlink r:id="rId2" w:history="1">
      <w:r w:rsidRPr="00F409CD">
        <w:rPr>
          <w:rFonts w:ascii="Arial" w:eastAsiaTheme="minorEastAsia" w:hAnsi="Arial" w:cs="Arial"/>
          <w:color w:val="1C9BA4"/>
          <w:sz w:val="20"/>
          <w:szCs w:val="20"/>
          <w:u w:val="single"/>
        </w:rPr>
        <w:t>www.coachingsupervisionacademy.com</w:t>
      </w:r>
    </w:hyperlink>
    <w:bookmarkEnd w:id="0"/>
    <w:r w:rsidRPr="00F409CD">
      <w:rPr>
        <w:rFonts w:ascii="Arial" w:eastAsiaTheme="minorEastAsia" w:hAnsi="Arial" w:cs="Arial"/>
        <w:color w:val="1C9BA4"/>
        <w:sz w:val="20"/>
        <w:szCs w:val="20"/>
        <w:u w:val="single"/>
      </w:rPr>
      <w:br/>
    </w:r>
    <w:r w:rsidRPr="00F409CD">
      <w:rPr>
        <w:rFonts w:ascii="Arial" w:eastAsiaTheme="minorEastAsia" w:hAnsi="Arial" w:cs="Arial"/>
        <w:color w:val="1C9BA4"/>
        <w:sz w:val="20"/>
        <w:szCs w:val="20"/>
      </w:rPr>
      <w:t xml:space="preserve">   Registered in England &amp; Wales</w:t>
    </w:r>
    <w:r w:rsidR="0095161F" w:rsidRPr="00F409CD">
      <w:rPr>
        <w:rFonts w:ascii="Arial" w:eastAsiaTheme="minorEastAsia" w:hAnsi="Arial" w:cs="Arial"/>
        <w:color w:val="1C9BA4"/>
        <w:sz w:val="20"/>
        <w:szCs w:val="20"/>
      </w:rPr>
      <w:t>:</w:t>
    </w:r>
    <w:r w:rsidRPr="00F409CD">
      <w:rPr>
        <w:rFonts w:ascii="Arial" w:eastAsiaTheme="minorEastAsia" w:hAnsi="Arial" w:cs="Arial"/>
        <w:color w:val="1C9BA4"/>
        <w:sz w:val="20"/>
        <w:szCs w:val="20"/>
      </w:rPr>
      <w:t xml:space="preserve"> Co Number 06669693</w:t>
    </w:r>
    <w:bookmarkEnd w:id="1"/>
    <w:bookmarkEnd w:id="2"/>
    <w:r w:rsidRPr="00F409CD">
      <w:rPr>
        <w:rFonts w:ascii="Arial" w:eastAsiaTheme="minorEastAsia" w:hAnsi="Arial" w:cs="Arial"/>
        <w:color w:val="1C9BA4"/>
        <w:sz w:val="20"/>
        <w:szCs w:val="20"/>
      </w:rPr>
      <w:t xml:space="preserve">  UK VAT Registered – 310 0873 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EF9FD" w14:textId="77777777" w:rsidR="00E255AC" w:rsidRDefault="00E255AC" w:rsidP="005E2C36">
      <w:pPr>
        <w:spacing w:after="0" w:line="240" w:lineRule="auto"/>
      </w:pPr>
      <w:r>
        <w:separator/>
      </w:r>
    </w:p>
  </w:footnote>
  <w:footnote w:type="continuationSeparator" w:id="0">
    <w:p w14:paraId="605064BF" w14:textId="77777777" w:rsidR="00E255AC" w:rsidRDefault="00E255AC" w:rsidP="005E2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A7E44" w14:textId="152D3B5A" w:rsidR="002D23F3" w:rsidRDefault="002D23F3" w:rsidP="002D23F3">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58240" behindDoc="0" locked="0" layoutInCell="1" allowOverlap="1" wp14:anchorId="6AAD119E" wp14:editId="4429C616">
          <wp:simplePos x="0" y="0"/>
          <wp:positionH relativeFrom="column">
            <wp:posOffset>304165</wp:posOffset>
          </wp:positionH>
          <wp:positionV relativeFrom="paragraph">
            <wp:posOffset>-33655</wp:posOffset>
          </wp:positionV>
          <wp:extent cx="2275205" cy="9277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5205" cy="927735"/>
                  </a:xfrm>
                  <a:prstGeom prst="rect">
                    <a:avLst/>
                  </a:prstGeom>
                  <a:noFill/>
                </pic:spPr>
              </pic:pic>
            </a:graphicData>
          </a:graphic>
          <wp14:sizeRelH relativeFrom="margin">
            <wp14:pctWidth>0</wp14:pctWidth>
          </wp14:sizeRelH>
          <wp14:sizeRelV relativeFrom="margin">
            <wp14:pctHeight>0</wp14:pctHeight>
          </wp14:sizeRelV>
        </wp:anchor>
      </w:drawing>
    </w:r>
  </w:p>
  <w:p w14:paraId="7F28BDFB" w14:textId="6AF6E731" w:rsidR="002D23F3" w:rsidRDefault="002D23F3" w:rsidP="002D23F3">
    <w:pPr>
      <w:pStyle w:val="Header"/>
      <w:jc w:val="right"/>
      <w:rPr>
        <w:rFonts w:ascii="Arial" w:eastAsiaTheme="minorEastAsia" w:hAnsi="Arial" w:cs="Arial"/>
        <w:color w:val="1C9BA4"/>
        <w:sz w:val="20"/>
        <w:szCs w:val="20"/>
      </w:rPr>
    </w:pPr>
  </w:p>
  <w:p w14:paraId="3885B497" w14:textId="17E7A3F2" w:rsidR="005E2C36" w:rsidRPr="00F409CD" w:rsidRDefault="00E255AC" w:rsidP="002D23F3">
    <w:pPr>
      <w:pStyle w:val="Header"/>
      <w:jc w:val="right"/>
      <w:rPr>
        <w:rFonts w:ascii="Arial" w:eastAsiaTheme="minorEastAsia" w:hAnsi="Arial" w:cs="Arial"/>
        <w:color w:val="1C9BA4"/>
        <w:sz w:val="20"/>
        <w:szCs w:val="20"/>
      </w:rPr>
    </w:pPr>
    <w:hyperlink r:id="rId2" w:history="1"/>
  </w:p>
  <w:p w14:paraId="44F96EC3" w14:textId="77777777" w:rsidR="002D23F3" w:rsidRPr="002D23F3" w:rsidRDefault="002D23F3" w:rsidP="002D23F3">
    <w:pPr>
      <w:pStyle w:val="Header"/>
      <w:jc w:val="right"/>
      <w:rPr>
        <w:sz w:val="20"/>
        <w:szCs w:val="20"/>
      </w:rPr>
    </w:pPr>
  </w:p>
  <w:p w14:paraId="0C68D1F4" w14:textId="2D90D75C" w:rsidR="002D23F3" w:rsidRPr="002D23F3" w:rsidRDefault="002D23F3" w:rsidP="002D23F3">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59264" behindDoc="0" locked="0" layoutInCell="1" allowOverlap="1" wp14:anchorId="1DA2CDFE" wp14:editId="1642FF40">
          <wp:simplePos x="0" y="0"/>
          <wp:positionH relativeFrom="column">
            <wp:posOffset>-238760</wp:posOffset>
          </wp:positionH>
          <wp:positionV relativeFrom="paragraph">
            <wp:posOffset>405765</wp:posOffset>
          </wp:positionV>
          <wp:extent cx="6562090" cy="285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1F"/>
    <w:rsid w:val="00030285"/>
    <w:rsid w:val="0017361B"/>
    <w:rsid w:val="00212660"/>
    <w:rsid w:val="002D23F3"/>
    <w:rsid w:val="0043120F"/>
    <w:rsid w:val="00457E0F"/>
    <w:rsid w:val="00471EEA"/>
    <w:rsid w:val="004F4F96"/>
    <w:rsid w:val="005E2C36"/>
    <w:rsid w:val="006C75BB"/>
    <w:rsid w:val="008C0547"/>
    <w:rsid w:val="0095161F"/>
    <w:rsid w:val="009E1C3A"/>
    <w:rsid w:val="00CB60C4"/>
    <w:rsid w:val="00CF69F9"/>
    <w:rsid w:val="00D535A6"/>
    <w:rsid w:val="00D93563"/>
    <w:rsid w:val="00E255AC"/>
    <w:rsid w:val="00E527E1"/>
    <w:rsid w:val="00F409CD"/>
    <w:rsid w:val="00FC0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8664F"/>
  <w15:chartTrackingRefBased/>
  <w15:docId w15:val="{F6A9481F-39EB-407E-A4D7-CDCAFD25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5A6"/>
    <w:pPr>
      <w:keepNext/>
      <w:keepLines/>
      <w:pBdr>
        <w:top w:val="nil"/>
        <w:left w:val="nil"/>
        <w:bottom w:val="nil"/>
        <w:right w:val="nil"/>
        <w:between w:val="nil"/>
        <w:bar w:val="nil"/>
      </w:pBdr>
      <w:spacing w:before="240" w:after="120" w:line="288" w:lineRule="auto"/>
      <w:jc w:val="both"/>
      <w:outlineLvl w:val="0"/>
    </w:pPr>
    <w:rPr>
      <w:rFonts w:asciiTheme="majorHAnsi" w:eastAsiaTheme="majorEastAsia" w:hAnsiTheme="majorHAnsi" w:cstheme="majorBidi"/>
      <w:color w:val="2F5496" w:themeColor="accent1" w:themeShade="BF"/>
      <w:sz w:val="32"/>
      <w:szCs w:val="32"/>
      <w:bdr w:val="nil"/>
      <w:lang w:val="en-US"/>
    </w:rPr>
  </w:style>
  <w:style w:type="paragraph" w:styleId="Heading2">
    <w:name w:val="heading 2"/>
    <w:basedOn w:val="Normal"/>
    <w:next w:val="Normal"/>
    <w:link w:val="Heading2Char"/>
    <w:uiPriority w:val="9"/>
    <w:unhideWhenUsed/>
    <w:qFormat/>
    <w:rsid w:val="00D535A6"/>
    <w:pPr>
      <w:keepNext/>
      <w:keepLines/>
      <w:pBdr>
        <w:top w:val="nil"/>
        <w:left w:val="nil"/>
        <w:bottom w:val="nil"/>
        <w:right w:val="nil"/>
        <w:between w:val="nil"/>
        <w:bar w:val="nil"/>
      </w:pBdr>
      <w:spacing w:before="40" w:after="120" w:line="288" w:lineRule="auto"/>
      <w:jc w:val="both"/>
      <w:outlineLvl w:val="1"/>
    </w:pPr>
    <w:rPr>
      <w:rFonts w:asciiTheme="majorHAnsi" w:eastAsiaTheme="majorEastAsia" w:hAnsiTheme="majorHAnsi" w:cstheme="majorBidi"/>
      <w:color w:val="2F5496" w:themeColor="accent1" w:themeShade="BF"/>
      <w:sz w:val="26"/>
      <w:szCs w:val="26"/>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C36"/>
  </w:style>
  <w:style w:type="paragraph" w:styleId="Footer">
    <w:name w:val="footer"/>
    <w:basedOn w:val="Normal"/>
    <w:link w:val="FooterChar"/>
    <w:uiPriority w:val="99"/>
    <w:unhideWhenUsed/>
    <w:rsid w:val="005E2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C36"/>
  </w:style>
  <w:style w:type="character" w:styleId="Hyperlink">
    <w:name w:val="Hyperlink"/>
    <w:basedOn w:val="DefaultParagraphFont"/>
    <w:uiPriority w:val="99"/>
    <w:unhideWhenUsed/>
    <w:rsid w:val="002D23F3"/>
    <w:rPr>
      <w:color w:val="0563C1" w:themeColor="hyperlink"/>
      <w:u w:val="single"/>
    </w:rPr>
  </w:style>
  <w:style w:type="character" w:styleId="UnresolvedMention">
    <w:name w:val="Unresolved Mention"/>
    <w:basedOn w:val="DefaultParagraphFont"/>
    <w:uiPriority w:val="99"/>
    <w:semiHidden/>
    <w:unhideWhenUsed/>
    <w:rsid w:val="002D23F3"/>
    <w:rPr>
      <w:color w:val="605E5C"/>
      <w:shd w:val="clear" w:color="auto" w:fill="E1DFDD"/>
    </w:rPr>
  </w:style>
  <w:style w:type="character" w:customStyle="1" w:styleId="Heading1Char">
    <w:name w:val="Heading 1 Char"/>
    <w:basedOn w:val="DefaultParagraphFont"/>
    <w:link w:val="Heading1"/>
    <w:uiPriority w:val="9"/>
    <w:rsid w:val="00D535A6"/>
    <w:rPr>
      <w:rFonts w:asciiTheme="majorHAnsi" w:eastAsiaTheme="majorEastAsia" w:hAnsiTheme="majorHAnsi" w:cstheme="majorBidi"/>
      <w:color w:val="2F5496" w:themeColor="accent1" w:themeShade="BF"/>
      <w:sz w:val="32"/>
      <w:szCs w:val="32"/>
      <w:bdr w:val="nil"/>
      <w:lang w:val="en-US"/>
    </w:rPr>
  </w:style>
  <w:style w:type="character" w:customStyle="1" w:styleId="Heading2Char">
    <w:name w:val="Heading 2 Char"/>
    <w:basedOn w:val="DefaultParagraphFont"/>
    <w:link w:val="Heading2"/>
    <w:uiPriority w:val="9"/>
    <w:rsid w:val="00D535A6"/>
    <w:rPr>
      <w:rFonts w:asciiTheme="majorHAnsi" w:eastAsiaTheme="majorEastAsia" w:hAnsiTheme="majorHAnsi" w:cstheme="majorBidi"/>
      <w:color w:val="2F5496" w:themeColor="accent1" w:themeShade="BF"/>
      <w:sz w:val="26"/>
      <w:szCs w:val="2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eworldleader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oachingsupervisionacademy.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mike@csa.uk.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dc:creator>
  <cp:keywords/>
  <dc:description/>
  <cp:lastModifiedBy>sam fremantle</cp:lastModifiedBy>
  <cp:revision>2</cp:revision>
  <dcterms:created xsi:type="dcterms:W3CDTF">2020-08-01T09:25:00Z</dcterms:created>
  <dcterms:modified xsi:type="dcterms:W3CDTF">2020-08-01T09:25:00Z</dcterms:modified>
</cp:coreProperties>
</file>