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1945B" w14:textId="77777777" w:rsidR="001D739C" w:rsidRDefault="001D739C" w:rsidP="00D3074F">
      <w:pPr>
        <w:pStyle w:val="Heading1"/>
        <w:rPr>
          <w:rFonts w:ascii="Arial" w:hAnsi="Arial" w:cs="Arial"/>
          <w:lang w:val="en-GB"/>
        </w:rPr>
      </w:pPr>
    </w:p>
    <w:p w14:paraId="0C939430" w14:textId="64B165EE" w:rsidR="00FE2A85" w:rsidRDefault="00FE2A85" w:rsidP="00FE2A85">
      <w:pPr>
        <w:pStyle w:val="Heading1"/>
        <w:rPr>
          <w:rFonts w:ascii="Arial" w:hAnsi="Arial" w:cs="Arial"/>
          <w:lang w:val="en-GB"/>
        </w:rPr>
      </w:pPr>
      <w:r w:rsidRPr="007B480B">
        <w:rPr>
          <w:rFonts w:ascii="Arial" w:hAnsi="Arial" w:cs="Arial"/>
          <w:lang w:val="en-GB"/>
        </w:rPr>
        <w:t>Elaine Patterson</w:t>
      </w:r>
    </w:p>
    <w:p w14:paraId="04A05779" w14:textId="77777777" w:rsidR="00FE2A85" w:rsidRPr="00FE2A85" w:rsidRDefault="00FE2A85" w:rsidP="00FE2A85">
      <w:pPr>
        <w:rPr>
          <w:lang w:val="en-GB"/>
        </w:rPr>
      </w:pPr>
    </w:p>
    <w:p w14:paraId="14A89CB4" w14:textId="77777777" w:rsidR="00FE2A85" w:rsidRPr="007B480B" w:rsidRDefault="00FE2A85" w:rsidP="00FE2A85">
      <w:pPr>
        <w:pStyle w:val="Heading2"/>
        <w:rPr>
          <w:rFonts w:ascii="Arial" w:hAnsi="Arial" w:cs="Arial"/>
          <w:sz w:val="24"/>
          <w:szCs w:val="24"/>
          <w:lang w:val="en-GB"/>
        </w:rPr>
      </w:pPr>
      <w:r w:rsidRPr="007B480B">
        <w:rPr>
          <w:rFonts w:ascii="Arial" w:hAnsi="Arial" w:cs="Arial"/>
          <w:sz w:val="24"/>
          <w:szCs w:val="24"/>
          <w:lang w:val="en-GB"/>
        </w:rPr>
        <w:t>Who am I?</w:t>
      </w:r>
    </w:p>
    <w:p w14:paraId="23905FC3" w14:textId="77777777" w:rsidR="00FE2A85" w:rsidRPr="007B480B" w:rsidRDefault="00FE2A85" w:rsidP="00FE2A85">
      <w:pPr>
        <w:rPr>
          <w:rFonts w:ascii="Arial" w:hAnsi="Arial" w:cs="Arial"/>
          <w:lang w:val="en-GB"/>
        </w:rPr>
      </w:pPr>
      <w:r w:rsidRPr="007B480B">
        <w:rPr>
          <w:rFonts w:ascii="Arial" w:hAnsi="Arial" w:cs="Arial"/>
          <w:lang w:val="en-GB"/>
        </w:rPr>
        <w:t xml:space="preserve">I am a designer, </w:t>
      </w:r>
      <w:r>
        <w:rPr>
          <w:rFonts w:ascii="Arial" w:hAnsi="Arial" w:cs="Arial"/>
          <w:lang w:val="en-GB"/>
        </w:rPr>
        <w:t>a creative and a published author.</w:t>
      </w:r>
      <w:r w:rsidRPr="007B480B">
        <w:rPr>
          <w:rFonts w:ascii="Arial" w:hAnsi="Arial" w:cs="Arial"/>
          <w:lang w:val="en-GB"/>
        </w:rPr>
        <w:t xml:space="preserve"> </w:t>
      </w:r>
    </w:p>
    <w:p w14:paraId="74B6826B" w14:textId="77777777" w:rsidR="00FE2A85" w:rsidRPr="007B480B" w:rsidRDefault="00FE2A85" w:rsidP="00FE2A85">
      <w:pPr>
        <w:rPr>
          <w:rFonts w:ascii="Arial" w:hAnsi="Arial" w:cs="Arial"/>
          <w:lang w:val="en-GB"/>
        </w:rPr>
      </w:pPr>
      <w:r w:rsidRPr="007B480B">
        <w:rPr>
          <w:rFonts w:ascii="Arial" w:hAnsi="Arial" w:cs="Arial"/>
          <w:lang w:val="en-GB"/>
        </w:rPr>
        <w:t xml:space="preserve">I love looking for the joy, potential and possibility in our stories whilst also embracing our vulnerabilities and shadows to learn from both. </w:t>
      </w:r>
    </w:p>
    <w:p w14:paraId="18B6471F" w14:textId="77777777" w:rsidR="00FE2A85" w:rsidRPr="007B480B" w:rsidRDefault="00FE2A85" w:rsidP="00FE2A85">
      <w:pPr>
        <w:rPr>
          <w:rFonts w:ascii="Arial" w:hAnsi="Arial" w:cs="Arial"/>
          <w:lang w:val="en-GB"/>
        </w:rPr>
      </w:pPr>
      <w:r w:rsidRPr="007B480B">
        <w:rPr>
          <w:rFonts w:ascii="Arial" w:hAnsi="Arial" w:cs="Arial"/>
          <w:lang w:val="en-GB"/>
        </w:rPr>
        <w:t xml:space="preserve">I am a lifelong learner; passionate about how reflection and reflective practice can enable us to access our own inner knowing and wisdom to humanize, to energize and to transform. </w:t>
      </w:r>
    </w:p>
    <w:p w14:paraId="23D33AAB" w14:textId="77777777" w:rsidR="00FE2A85" w:rsidRPr="007B480B" w:rsidRDefault="00FE2A85" w:rsidP="00FE2A85">
      <w:pPr>
        <w:rPr>
          <w:rFonts w:ascii="Arial" w:hAnsi="Arial" w:cs="Arial"/>
          <w:lang w:val="en-GB"/>
        </w:rPr>
      </w:pPr>
      <w:r w:rsidRPr="007B480B">
        <w:rPr>
          <w:rFonts w:ascii="Arial" w:hAnsi="Arial" w:cs="Arial"/>
          <w:lang w:val="en-GB"/>
        </w:rPr>
        <w:t xml:space="preserve">I am eclectic with a wide range of interests from art, literature, theatre, photography, meditation, </w:t>
      </w:r>
      <w:proofErr w:type="spellStart"/>
      <w:r w:rsidRPr="007B480B">
        <w:rPr>
          <w:rFonts w:ascii="Arial" w:hAnsi="Arial" w:cs="Arial"/>
          <w:lang w:val="en-GB"/>
        </w:rPr>
        <w:t>nordic</w:t>
      </w:r>
      <w:proofErr w:type="spellEnd"/>
      <w:r w:rsidRPr="007B480B">
        <w:rPr>
          <w:rFonts w:ascii="Arial" w:hAnsi="Arial" w:cs="Arial"/>
          <w:lang w:val="en-GB"/>
        </w:rPr>
        <w:t xml:space="preserve"> walking, the humanities .... ready to be curious by, to be inspired by and to learn from whatever life presents. </w:t>
      </w:r>
    </w:p>
    <w:p w14:paraId="797E73C1" w14:textId="77777777" w:rsidR="00FE2A85" w:rsidRPr="007B480B" w:rsidRDefault="00FE2A85" w:rsidP="00FE2A85">
      <w:pPr>
        <w:rPr>
          <w:rFonts w:ascii="Arial" w:hAnsi="Arial" w:cs="Arial"/>
          <w:lang w:val="en-GB"/>
        </w:rPr>
      </w:pPr>
      <w:r w:rsidRPr="007B480B">
        <w:rPr>
          <w:rFonts w:ascii="Arial" w:hAnsi="Arial" w:cs="Arial"/>
          <w:lang w:val="en-GB"/>
        </w:rPr>
        <w:t xml:space="preserve">My favourite places of inspiration are Barbara Hepworth's Sculpture Garden in St Ives in Cornwall; Blackwell Arts and Crafts House over Windermere Lake; and my daughter's indomitable spirit despite (or in spite) of her disabilities. My favourite book is my O Level text “To Kill A Mocking Bird” by Harper Lee.  The line where Atticus says to Jem and Scout </w:t>
      </w:r>
      <w:r w:rsidRPr="00A70A3E">
        <w:rPr>
          <w:rFonts w:ascii="Arial" w:hAnsi="Arial" w:cs="Arial"/>
          <w:i/>
          <w:lang w:val="en-GB"/>
        </w:rPr>
        <w:t xml:space="preserve">“You never understand a person until you consider things from their point of view…. Until you climb into their skin and walk around in it” </w:t>
      </w:r>
      <w:r w:rsidRPr="007B480B">
        <w:rPr>
          <w:rFonts w:ascii="Arial" w:hAnsi="Arial" w:cs="Arial"/>
          <w:lang w:val="en-GB"/>
        </w:rPr>
        <w:t xml:space="preserve">has informed my leadership, coaching and supervision practice and how I want to live my life ever since. I admire and </w:t>
      </w:r>
      <w:r>
        <w:rPr>
          <w:rFonts w:ascii="Arial" w:hAnsi="Arial" w:cs="Arial"/>
          <w:lang w:val="en-GB"/>
        </w:rPr>
        <w:t xml:space="preserve">I </w:t>
      </w:r>
      <w:r w:rsidRPr="007B480B">
        <w:rPr>
          <w:rFonts w:ascii="Arial" w:hAnsi="Arial" w:cs="Arial"/>
          <w:lang w:val="en-GB"/>
        </w:rPr>
        <w:t xml:space="preserve">am inspired by anybody who wants to step up to challenge unfairness and injustice and to make the world a better place. </w:t>
      </w:r>
    </w:p>
    <w:p w14:paraId="032BB7D1" w14:textId="77777777" w:rsidR="00FE2A85" w:rsidRDefault="00FE2A85" w:rsidP="00FE2A85">
      <w:pPr>
        <w:rPr>
          <w:rFonts w:ascii="Arial" w:hAnsi="Arial" w:cs="Arial"/>
          <w:lang w:val="en-GB"/>
        </w:rPr>
      </w:pPr>
      <w:r w:rsidRPr="007B480B">
        <w:rPr>
          <w:rFonts w:ascii="Arial" w:hAnsi="Arial" w:cs="Arial"/>
          <w:lang w:val="en-GB"/>
        </w:rPr>
        <w:t xml:space="preserve">I live in London and the Lake District. </w:t>
      </w:r>
    </w:p>
    <w:p w14:paraId="3F37746A" w14:textId="77777777" w:rsidR="00FE2A85" w:rsidRPr="007B480B" w:rsidRDefault="00FE2A85" w:rsidP="00FE2A85">
      <w:pPr>
        <w:rPr>
          <w:rFonts w:ascii="Arial" w:hAnsi="Arial" w:cs="Arial"/>
          <w:lang w:val="en-GB"/>
        </w:rPr>
      </w:pPr>
    </w:p>
    <w:p w14:paraId="4D79D5C9" w14:textId="77777777" w:rsidR="00FE2A85" w:rsidRPr="007B480B" w:rsidRDefault="00FE2A85" w:rsidP="00FE2A85">
      <w:pPr>
        <w:pStyle w:val="Heading2"/>
        <w:rPr>
          <w:rFonts w:ascii="Arial" w:hAnsi="Arial" w:cs="Arial"/>
          <w:sz w:val="24"/>
          <w:szCs w:val="24"/>
          <w:lang w:val="en-GB"/>
        </w:rPr>
      </w:pPr>
      <w:r>
        <w:rPr>
          <w:rFonts w:ascii="Arial" w:hAnsi="Arial" w:cs="Arial"/>
          <w:sz w:val="24"/>
          <w:szCs w:val="24"/>
          <w:lang w:val="en-GB"/>
        </w:rPr>
        <w:t>How do I S</w:t>
      </w:r>
      <w:r w:rsidRPr="007B480B">
        <w:rPr>
          <w:rFonts w:ascii="Arial" w:hAnsi="Arial" w:cs="Arial"/>
          <w:sz w:val="24"/>
          <w:szCs w:val="24"/>
          <w:lang w:val="en-GB"/>
        </w:rPr>
        <w:t>uper-</w:t>
      </w:r>
      <w:proofErr w:type="spellStart"/>
      <w:r w:rsidRPr="007B480B">
        <w:rPr>
          <w:rFonts w:ascii="Arial" w:hAnsi="Arial" w:cs="Arial"/>
          <w:sz w:val="24"/>
          <w:szCs w:val="24"/>
          <w:lang w:val="en-GB"/>
        </w:rPr>
        <w:t>Vise</w:t>
      </w:r>
      <w:proofErr w:type="spellEnd"/>
      <w:r w:rsidRPr="007B480B">
        <w:rPr>
          <w:rFonts w:ascii="Arial" w:hAnsi="Arial" w:cs="Arial"/>
          <w:sz w:val="24"/>
          <w:szCs w:val="24"/>
          <w:lang w:val="en-GB"/>
        </w:rPr>
        <w:t>?</w:t>
      </w:r>
    </w:p>
    <w:p w14:paraId="560B513E" w14:textId="77777777" w:rsidR="00FE2A85" w:rsidRPr="007B480B" w:rsidRDefault="00FE2A85" w:rsidP="00FE2A85">
      <w:pPr>
        <w:rPr>
          <w:rFonts w:ascii="Arial" w:hAnsi="Arial" w:cs="Arial"/>
          <w:lang w:val="en-GB"/>
        </w:rPr>
      </w:pPr>
      <w:r w:rsidRPr="007B480B">
        <w:rPr>
          <w:rFonts w:ascii="Arial" w:hAnsi="Arial" w:cs="Arial"/>
          <w:lang w:val="en-GB"/>
        </w:rPr>
        <w:t xml:space="preserve">Creatively. Compassionately. Courageously. Wholeheartedly. Spaciously. Reflectively. Eclectically. Lightly. Gently. Incisively. </w:t>
      </w:r>
      <w:r>
        <w:rPr>
          <w:rFonts w:ascii="Arial" w:hAnsi="Arial" w:cs="Arial"/>
          <w:lang w:val="en-GB"/>
        </w:rPr>
        <w:t xml:space="preserve">Generatively. </w:t>
      </w:r>
      <w:r w:rsidRPr="007B480B">
        <w:rPr>
          <w:rFonts w:ascii="Arial" w:hAnsi="Arial" w:cs="Arial"/>
          <w:lang w:val="en-GB"/>
        </w:rPr>
        <w:t xml:space="preserve">Ethically. Warmly. Professionally. </w:t>
      </w:r>
    </w:p>
    <w:p w14:paraId="0B388D78" w14:textId="77777777" w:rsidR="00FE2A85" w:rsidRPr="007B480B" w:rsidRDefault="00FE2A85" w:rsidP="00FE2A85">
      <w:pPr>
        <w:rPr>
          <w:rFonts w:ascii="Arial" w:hAnsi="Arial" w:cs="Arial"/>
          <w:lang w:val="en-GB"/>
        </w:rPr>
      </w:pPr>
      <w:r>
        <w:rPr>
          <w:rFonts w:ascii="Arial" w:hAnsi="Arial" w:cs="Arial"/>
          <w:lang w:val="en-GB"/>
        </w:rPr>
        <w:t xml:space="preserve">My book “Reflect to </w:t>
      </w:r>
      <w:r>
        <w:rPr>
          <w:rFonts w:ascii="Lucida Calligraphy" w:hAnsi="Lucida Calligraphy" w:cs="Arial"/>
          <w:lang w:val="en-GB"/>
        </w:rPr>
        <w:t xml:space="preserve">Create! </w:t>
      </w:r>
      <w:r>
        <w:rPr>
          <w:rFonts w:ascii="Arial" w:hAnsi="Arial" w:cs="Arial"/>
          <w:lang w:val="en-GB"/>
        </w:rPr>
        <w:t xml:space="preserve">The Dance of Reflection for Creative Leadership, Professional Practice and Supervision” captures the essence of who I am and how I work. </w:t>
      </w:r>
      <w:r w:rsidRPr="007B480B">
        <w:rPr>
          <w:rFonts w:ascii="Arial" w:hAnsi="Arial" w:cs="Arial"/>
          <w:lang w:val="en-GB"/>
        </w:rPr>
        <w:t xml:space="preserve">I work from a place of </w:t>
      </w:r>
      <w:r>
        <w:rPr>
          <w:rFonts w:ascii="Arial" w:hAnsi="Arial" w:cs="Arial"/>
          <w:lang w:val="en-GB"/>
        </w:rPr>
        <w:t xml:space="preserve">generous </w:t>
      </w:r>
      <w:r w:rsidRPr="007B480B">
        <w:rPr>
          <w:rFonts w:ascii="Arial" w:hAnsi="Arial" w:cs="Arial"/>
          <w:lang w:val="en-GB"/>
        </w:rPr>
        <w:t xml:space="preserve">inquiry and curiosity in service of the uniqueness of each and every client. From </w:t>
      </w:r>
      <w:r>
        <w:rPr>
          <w:rFonts w:ascii="Arial" w:hAnsi="Arial" w:cs="Arial"/>
          <w:lang w:val="en-GB"/>
        </w:rPr>
        <w:t xml:space="preserve">a place of </w:t>
      </w:r>
      <w:r w:rsidRPr="007B480B">
        <w:rPr>
          <w:rFonts w:ascii="Arial" w:hAnsi="Arial" w:cs="Arial"/>
          <w:lang w:val="en-GB"/>
        </w:rPr>
        <w:t>abundance and generosity; from a</w:t>
      </w:r>
      <w:r>
        <w:rPr>
          <w:rFonts w:ascii="Arial" w:hAnsi="Arial" w:cs="Arial"/>
          <w:lang w:val="en-GB"/>
        </w:rPr>
        <w:t>n</w:t>
      </w:r>
      <w:r w:rsidRPr="007B480B">
        <w:rPr>
          <w:rFonts w:ascii="Arial" w:hAnsi="Arial" w:cs="Arial"/>
          <w:lang w:val="en-GB"/>
        </w:rPr>
        <w:t xml:space="preserve"> enormous sense of privilege and honour to be able to do the work I love to do. </w:t>
      </w:r>
      <w:r>
        <w:rPr>
          <w:rFonts w:ascii="Arial" w:hAnsi="Arial" w:cs="Arial"/>
          <w:lang w:val="en-GB"/>
        </w:rPr>
        <w:t>Of h</w:t>
      </w:r>
      <w:r w:rsidRPr="007B480B">
        <w:rPr>
          <w:rFonts w:ascii="Arial" w:hAnsi="Arial" w:cs="Arial"/>
          <w:lang w:val="en-GB"/>
        </w:rPr>
        <w:t xml:space="preserve">olding and hosting the work and the conversation with integrity. </w:t>
      </w:r>
      <w:r>
        <w:rPr>
          <w:rFonts w:ascii="Arial" w:hAnsi="Arial" w:cs="Arial"/>
          <w:lang w:val="en-GB"/>
        </w:rPr>
        <w:t xml:space="preserve">Of accepting, </w:t>
      </w:r>
      <w:r w:rsidRPr="007B480B">
        <w:rPr>
          <w:rFonts w:ascii="Arial" w:hAnsi="Arial" w:cs="Arial"/>
          <w:lang w:val="en-GB"/>
        </w:rPr>
        <w:t xml:space="preserve">embracing </w:t>
      </w:r>
      <w:r>
        <w:rPr>
          <w:rFonts w:ascii="Arial" w:hAnsi="Arial" w:cs="Arial"/>
          <w:lang w:val="en-GB"/>
        </w:rPr>
        <w:t xml:space="preserve">and celebrating </w:t>
      </w:r>
      <w:r w:rsidRPr="007B480B">
        <w:rPr>
          <w:rFonts w:ascii="Arial" w:hAnsi="Arial" w:cs="Arial"/>
          <w:lang w:val="en-GB"/>
        </w:rPr>
        <w:t xml:space="preserve">our </w:t>
      </w:r>
      <w:r>
        <w:rPr>
          <w:rFonts w:ascii="Arial" w:hAnsi="Arial" w:cs="Arial"/>
          <w:lang w:val="en-GB"/>
        </w:rPr>
        <w:t xml:space="preserve">vulnerabilities and our </w:t>
      </w:r>
      <w:r w:rsidRPr="007B480B">
        <w:rPr>
          <w:rFonts w:ascii="Arial" w:hAnsi="Arial" w:cs="Arial"/>
          <w:lang w:val="en-GB"/>
        </w:rPr>
        <w:t xml:space="preserve">shared humanity; what it means to be human and what it means to work with others in our busy world. </w:t>
      </w:r>
      <w:r>
        <w:rPr>
          <w:rFonts w:ascii="Arial" w:hAnsi="Arial" w:cs="Arial"/>
          <w:lang w:val="en-GB"/>
        </w:rPr>
        <w:t>Of a</w:t>
      </w:r>
      <w:r w:rsidRPr="007B480B">
        <w:rPr>
          <w:rFonts w:ascii="Arial" w:hAnsi="Arial" w:cs="Arial"/>
          <w:lang w:val="en-GB"/>
        </w:rPr>
        <w:t xml:space="preserve">ttending to how we can unlock our unique gifts and our unique contribution to thrive and flourish in our lives and work. </w:t>
      </w:r>
    </w:p>
    <w:p w14:paraId="71D7DD78" w14:textId="77777777" w:rsidR="00FE2A85" w:rsidRDefault="00FE2A85" w:rsidP="00FE2A85">
      <w:pPr>
        <w:rPr>
          <w:rFonts w:ascii="Arial" w:hAnsi="Arial" w:cs="Arial"/>
          <w:lang w:val="en-GB"/>
        </w:rPr>
      </w:pPr>
    </w:p>
    <w:p w14:paraId="33316DD3" w14:textId="77777777" w:rsidR="00FE2A85" w:rsidRDefault="00FE2A85" w:rsidP="00FE2A85">
      <w:pPr>
        <w:rPr>
          <w:rFonts w:ascii="Arial" w:hAnsi="Arial" w:cs="Arial"/>
          <w:lang w:val="en-GB"/>
        </w:rPr>
      </w:pPr>
    </w:p>
    <w:p w14:paraId="1397F52F" w14:textId="01584A92" w:rsidR="00FE2A85" w:rsidRPr="007B480B" w:rsidRDefault="00FE2A85" w:rsidP="00FE2A85">
      <w:pPr>
        <w:rPr>
          <w:rFonts w:ascii="Arial" w:hAnsi="Arial" w:cs="Arial"/>
          <w:lang w:val="en-GB"/>
        </w:rPr>
      </w:pPr>
      <w:r w:rsidRPr="007B480B">
        <w:rPr>
          <w:rFonts w:ascii="Arial" w:hAnsi="Arial" w:cs="Arial"/>
          <w:lang w:val="en-GB"/>
        </w:rPr>
        <w:t xml:space="preserve">I see Supervision as our feng shui. For me Super-vision is a spacious place where we learn at the feet of our own experience of the world in order to become more and more alive, awake, creative and present in both our being and our doing in our life and our work. To know our tools and techniques and to also know to put them aside when we meet the miracle of another human being. </w:t>
      </w:r>
    </w:p>
    <w:p w14:paraId="47A5D594" w14:textId="77777777" w:rsidR="00FE2A85" w:rsidRDefault="00FE2A85" w:rsidP="00FE2A85">
      <w:pPr>
        <w:pStyle w:val="Heading2"/>
        <w:rPr>
          <w:rFonts w:ascii="Arial" w:hAnsi="Arial" w:cs="Arial"/>
          <w:sz w:val="24"/>
          <w:szCs w:val="24"/>
          <w:lang w:val="en-GB"/>
        </w:rPr>
      </w:pPr>
    </w:p>
    <w:p w14:paraId="3FFF6FDF" w14:textId="77777777" w:rsidR="00FE2A85" w:rsidRPr="007B480B" w:rsidRDefault="00FE2A85" w:rsidP="00FE2A85">
      <w:pPr>
        <w:pStyle w:val="Heading2"/>
        <w:rPr>
          <w:rFonts w:ascii="Arial" w:hAnsi="Arial" w:cs="Arial"/>
          <w:sz w:val="24"/>
          <w:szCs w:val="24"/>
          <w:lang w:val="en-GB"/>
        </w:rPr>
      </w:pPr>
      <w:r w:rsidRPr="007B480B">
        <w:rPr>
          <w:rFonts w:ascii="Arial" w:hAnsi="Arial" w:cs="Arial"/>
          <w:sz w:val="24"/>
          <w:szCs w:val="24"/>
          <w:lang w:val="en-GB"/>
        </w:rPr>
        <w:t>Elaine Patterson</w:t>
      </w:r>
    </w:p>
    <w:p w14:paraId="4573A770" w14:textId="77777777" w:rsidR="00FE2A85" w:rsidRPr="007B480B" w:rsidRDefault="00FE2A85" w:rsidP="00FE2A85">
      <w:pPr>
        <w:rPr>
          <w:rFonts w:ascii="Arial" w:hAnsi="Arial" w:cs="Arial"/>
          <w:lang w:val="en-GB"/>
        </w:rPr>
      </w:pPr>
      <w:r w:rsidRPr="007B480B">
        <w:rPr>
          <w:rFonts w:ascii="Arial" w:hAnsi="Arial" w:cs="Arial"/>
          <w:lang w:val="en-GB"/>
        </w:rPr>
        <w:t>Mobile:</w:t>
      </w:r>
      <w:r w:rsidRPr="007B480B">
        <w:rPr>
          <w:rFonts w:ascii="Arial" w:hAnsi="Arial" w:cs="Arial"/>
          <w:lang w:val="en-GB"/>
        </w:rPr>
        <w:tab/>
      </w:r>
      <w:r w:rsidRPr="007B480B">
        <w:rPr>
          <w:rFonts w:ascii="Arial" w:hAnsi="Arial" w:cs="Arial"/>
          <w:lang w:val="en-GB"/>
        </w:rPr>
        <w:tab/>
        <w:t>+44 (0) 7990 612646</w:t>
      </w:r>
    </w:p>
    <w:p w14:paraId="00EB3CF9" w14:textId="77777777" w:rsidR="00FE2A85" w:rsidRPr="007B480B" w:rsidRDefault="00FE2A85" w:rsidP="00FE2A85">
      <w:pPr>
        <w:rPr>
          <w:rFonts w:ascii="Arial" w:eastAsia="Times New Roman" w:hAnsi="Arial" w:cs="Arial"/>
        </w:rPr>
      </w:pPr>
      <w:r w:rsidRPr="007B480B">
        <w:rPr>
          <w:rFonts w:ascii="Arial" w:eastAsia="Times New Roman" w:hAnsi="Arial" w:cs="Arial"/>
        </w:rPr>
        <w:t>Skype:   </w:t>
      </w:r>
      <w:r w:rsidRPr="007B480B">
        <w:rPr>
          <w:rFonts w:ascii="Arial" w:eastAsia="Times New Roman" w:hAnsi="Arial" w:cs="Arial"/>
        </w:rPr>
        <w:tab/>
        <w:t>elainepatterson1</w:t>
      </w:r>
    </w:p>
    <w:p w14:paraId="5B8EC24B" w14:textId="77777777" w:rsidR="00FE2A85" w:rsidRPr="007B480B" w:rsidRDefault="00FE2A85" w:rsidP="00FE2A85">
      <w:pPr>
        <w:rPr>
          <w:rFonts w:ascii="Arial" w:eastAsia="Times New Roman" w:hAnsi="Arial" w:cs="Arial"/>
        </w:rPr>
      </w:pPr>
      <w:r w:rsidRPr="007B480B">
        <w:rPr>
          <w:rFonts w:ascii="Arial" w:eastAsia="Times New Roman" w:hAnsi="Arial" w:cs="Arial"/>
        </w:rPr>
        <w:t xml:space="preserve">Twitter: </w:t>
      </w:r>
      <w:r w:rsidRPr="007B480B">
        <w:rPr>
          <w:rFonts w:ascii="Arial" w:eastAsia="Times New Roman" w:hAnsi="Arial" w:cs="Arial"/>
        </w:rPr>
        <w:tab/>
        <w:t>@elaineLftF</w:t>
      </w:r>
    </w:p>
    <w:p w14:paraId="0EC0AD0A" w14:textId="77777777" w:rsidR="00FE2A85" w:rsidRPr="007B480B" w:rsidRDefault="00FE2A85" w:rsidP="00FE2A85">
      <w:pPr>
        <w:rPr>
          <w:rFonts w:ascii="Arial" w:hAnsi="Arial" w:cs="Arial"/>
          <w:lang w:val="en-GB"/>
        </w:rPr>
      </w:pPr>
      <w:r w:rsidRPr="007B480B">
        <w:rPr>
          <w:rFonts w:ascii="Arial" w:eastAsia="Times New Roman" w:hAnsi="Arial" w:cs="Arial"/>
        </w:rPr>
        <w:t xml:space="preserve">Web:     </w:t>
      </w:r>
      <w:r w:rsidRPr="007B480B">
        <w:rPr>
          <w:rFonts w:ascii="Arial" w:eastAsia="Times New Roman" w:hAnsi="Arial" w:cs="Arial"/>
        </w:rPr>
        <w:tab/>
        <w:t>http://www.elainepattersonexecutivecoaching.com</w:t>
      </w:r>
    </w:p>
    <w:p w14:paraId="6B3ED252" w14:textId="594D7BCF" w:rsidR="008E4D1E" w:rsidRPr="009A4695" w:rsidRDefault="008E4D1E" w:rsidP="00FE2A85">
      <w:pPr>
        <w:pStyle w:val="Heading1"/>
        <w:rPr>
          <w:rFonts w:ascii="Arial" w:hAnsi="Arial" w:cs="Arial"/>
          <w:sz w:val="24"/>
          <w:lang w:val="en-GB"/>
        </w:rPr>
      </w:pPr>
    </w:p>
    <w:sectPr w:rsidR="008E4D1E" w:rsidRPr="009A4695" w:rsidSect="00D3074F">
      <w:headerReference w:type="default" r:id="rId6"/>
      <w:footerReference w:type="default" r:id="rId7"/>
      <w:pgSz w:w="11906" w:h="16838"/>
      <w:pgMar w:top="1138" w:right="1138" w:bottom="1138" w:left="1138" w:header="706"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C22C0" w14:textId="77777777" w:rsidR="00D35291" w:rsidRDefault="00D35291">
      <w:r>
        <w:separator/>
      </w:r>
    </w:p>
  </w:endnote>
  <w:endnote w:type="continuationSeparator" w:id="0">
    <w:p w14:paraId="59150F03" w14:textId="77777777" w:rsidR="00D35291" w:rsidRDefault="00D3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D759" w14:textId="77777777" w:rsidR="001D739C" w:rsidRDefault="001D739C" w:rsidP="001D739C">
    <w:pPr>
      <w:tabs>
        <w:tab w:val="center" w:pos="4320"/>
        <w:tab w:val="right" w:pos="8505"/>
      </w:tabs>
      <w:spacing w:after="0" w:line="360" w:lineRule="auto"/>
      <w:contextualSpacing/>
      <w:jc w:val="center"/>
      <w:rPr>
        <w:rFonts w:ascii="Arial" w:eastAsiaTheme="minorEastAsia" w:hAnsi="Arial" w:cs="Arial"/>
        <w:b/>
        <w:color w:val="1C9BA4"/>
        <w:sz w:val="20"/>
        <w:szCs w:val="20"/>
      </w:rPr>
    </w:pPr>
    <w:bookmarkStart w:id="0" w:name="_Hlk3042784"/>
    <w:bookmarkStart w:id="1" w:name="_Hlk775029"/>
    <w:bookmarkStart w:id="2" w:name="_Hlk775030"/>
  </w:p>
  <w:p w14:paraId="7FDF764E" w14:textId="77777777" w:rsidR="001D739C" w:rsidRPr="00F409CD" w:rsidRDefault="001D739C" w:rsidP="001D739C">
    <w:pPr>
      <w:tabs>
        <w:tab w:val="center" w:pos="4320"/>
        <w:tab w:val="right" w:pos="8505"/>
      </w:tabs>
      <w:spacing w:after="0" w:line="360" w:lineRule="auto"/>
      <w:contextualSpacing/>
      <w:jc w:val="center"/>
      <w:rPr>
        <w:sz w:val="20"/>
        <w:szCs w:val="20"/>
      </w:rPr>
    </w:pPr>
    <w:r w:rsidRPr="00F409CD">
      <w:rPr>
        <w:noProof/>
        <w:sz w:val="20"/>
        <w:szCs w:val="20"/>
      </w:rPr>
      <w:drawing>
        <wp:anchor distT="0" distB="0" distL="114300" distR="114300" simplePos="0" relativeHeight="251664384" behindDoc="0" locked="0" layoutInCell="1" allowOverlap="1" wp14:anchorId="3ACA93EF" wp14:editId="089A0C92">
          <wp:simplePos x="0" y="0"/>
          <wp:positionH relativeFrom="column">
            <wp:posOffset>-238760</wp:posOffset>
          </wp:positionH>
          <wp:positionV relativeFrom="paragraph">
            <wp:posOffset>-88265</wp:posOffset>
          </wp:positionV>
          <wp:extent cx="6562090" cy="28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  UK VAT Registered – 310 0873 49</w:t>
    </w:r>
  </w:p>
  <w:bookmarkEnd w:id="0"/>
  <w:p w14:paraId="770B5897" w14:textId="38DD2795" w:rsidR="00352898" w:rsidRPr="001D739C" w:rsidRDefault="001D739C" w:rsidP="001D739C">
    <w:pPr>
      <w:tabs>
        <w:tab w:val="center" w:pos="4320"/>
        <w:tab w:val="right" w:pos="8505"/>
      </w:tabs>
      <w:spacing w:after="0" w:line="360" w:lineRule="auto"/>
      <w:contextualSpacing/>
      <w:rPr>
        <w:sz w:val="20"/>
        <w:szCs w:val="20"/>
      </w:rPr>
    </w:pPr>
    <w:r w:rsidRPr="00F409CD">
      <w:rPr>
        <w:rFonts w:ascii="Arial" w:eastAsiaTheme="minorEastAsia" w:hAnsi="Arial" w:cs="Arial"/>
        <w:color w:val="1C9BA4"/>
        <w:sz w:val="20"/>
        <w:szCs w:val="20"/>
      </w:rPr>
      <w:t xml:space="preserve">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B9A3D" w14:textId="77777777" w:rsidR="00D35291" w:rsidRDefault="00D35291">
      <w:r>
        <w:separator/>
      </w:r>
    </w:p>
  </w:footnote>
  <w:footnote w:type="continuationSeparator" w:id="0">
    <w:p w14:paraId="6FED875C" w14:textId="77777777" w:rsidR="00D35291" w:rsidRDefault="00D3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34595" w14:textId="77777777" w:rsidR="001D739C"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2FEBD5E2" wp14:editId="05791174">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7D714D93" w14:textId="77777777" w:rsidR="001D739C" w:rsidRDefault="001D739C" w:rsidP="001D739C">
    <w:pPr>
      <w:pStyle w:val="Header"/>
      <w:jc w:val="right"/>
      <w:rPr>
        <w:rFonts w:ascii="Arial" w:eastAsiaTheme="minorEastAsia" w:hAnsi="Arial" w:cs="Arial"/>
        <w:color w:val="1C9BA4"/>
        <w:sz w:val="20"/>
        <w:szCs w:val="20"/>
      </w:rPr>
    </w:pPr>
  </w:p>
  <w:p w14:paraId="7EBA088B" w14:textId="77777777" w:rsidR="001D739C" w:rsidRPr="00F409CD" w:rsidRDefault="00D35291" w:rsidP="001D739C">
    <w:pPr>
      <w:pStyle w:val="Header"/>
      <w:jc w:val="right"/>
      <w:rPr>
        <w:rFonts w:ascii="Arial" w:eastAsiaTheme="minorEastAsia" w:hAnsi="Arial" w:cs="Arial"/>
        <w:color w:val="1C9BA4"/>
        <w:sz w:val="20"/>
        <w:szCs w:val="20"/>
      </w:rPr>
    </w:pPr>
    <w:hyperlink r:id="rId2" w:history="1"/>
  </w:p>
  <w:p w14:paraId="41E6BE59" w14:textId="77777777" w:rsidR="001D739C" w:rsidRPr="002D23F3" w:rsidRDefault="001D739C" w:rsidP="001D739C">
    <w:pPr>
      <w:pStyle w:val="Header"/>
      <w:jc w:val="right"/>
      <w:rPr>
        <w:sz w:val="20"/>
        <w:szCs w:val="20"/>
      </w:rPr>
    </w:pPr>
  </w:p>
  <w:p w14:paraId="4C212DEE" w14:textId="77777777" w:rsidR="001D739C" w:rsidRPr="002D23F3"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109F3429" wp14:editId="46A0B208">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0535C514" w14:textId="39A4E579" w:rsidR="00352898" w:rsidRDefault="00D352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1E"/>
    <w:rsid w:val="0017070D"/>
    <w:rsid w:val="001D739C"/>
    <w:rsid w:val="007E6524"/>
    <w:rsid w:val="0084691C"/>
    <w:rsid w:val="008E4D1E"/>
    <w:rsid w:val="00CF4A80"/>
    <w:rsid w:val="00D35291"/>
    <w:rsid w:val="00D7079E"/>
    <w:rsid w:val="00E71980"/>
    <w:rsid w:val="00FE2A8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1AA1"/>
  <w15:docId w15:val="{97DC1D71-1F4B-AF4A-939D-2D8391FB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7"/>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2789"/>
    <w:rPr>
      <w:u w:val="single"/>
    </w:rPr>
  </w:style>
  <w:style w:type="paragraph" w:customStyle="1" w:styleId="HeaderFooter">
    <w:name w:val="Header &amp; Footer"/>
    <w:rsid w:val="008D2789"/>
    <w:pPr>
      <w:tabs>
        <w:tab w:val="right" w:pos="9020"/>
      </w:tabs>
    </w:pPr>
    <w:rPr>
      <w:rFonts w:ascii="Helvetica" w:hAnsi="Helvetica" w:cs="Arial Unicode MS"/>
      <w:color w:val="000000"/>
      <w:sz w:val="24"/>
      <w:szCs w:val="24"/>
    </w:rPr>
  </w:style>
  <w:style w:type="paragraph" w:customStyle="1" w:styleId="Body">
    <w:name w:val="Body"/>
    <w:rsid w:val="008D2789"/>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rsid w:val="003D77AD"/>
    <w:pPr>
      <w:spacing w:after="120"/>
    </w:pPr>
    <w:rPr>
      <w:rFonts w:ascii="Helvetica" w:hAnsi="Helvetica"/>
      <w:sz w:val="22"/>
      <w:szCs w:val="24"/>
      <w:lang w:val="en-US"/>
    </w:rPr>
  </w:style>
  <w:style w:type="paragraph" w:styleId="Header">
    <w:name w:val="header"/>
    <w:basedOn w:val="Normal"/>
    <w:link w:val="HeaderChar"/>
    <w:uiPriority w:val="99"/>
    <w:unhideWhenUsed/>
    <w:rsid w:val="00D30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4F"/>
    <w:rPr>
      <w:rFonts w:ascii="Helvetica" w:hAnsi="Helvetica"/>
      <w:sz w:val="22"/>
      <w:szCs w:val="24"/>
      <w:lang w:val="en-US"/>
    </w:rPr>
  </w:style>
  <w:style w:type="paragraph" w:styleId="Footer">
    <w:name w:val="footer"/>
    <w:basedOn w:val="Normal"/>
    <w:link w:val="FooterChar"/>
    <w:unhideWhenUsed/>
    <w:rsid w:val="00D3074F"/>
    <w:pPr>
      <w:tabs>
        <w:tab w:val="center" w:pos="4513"/>
        <w:tab w:val="right" w:pos="9026"/>
      </w:tabs>
      <w:spacing w:after="0" w:line="240" w:lineRule="auto"/>
    </w:pPr>
  </w:style>
  <w:style w:type="character" w:customStyle="1" w:styleId="FooterChar">
    <w:name w:val="Footer Char"/>
    <w:basedOn w:val="DefaultParagraphFont"/>
    <w:link w:val="Footer"/>
    <w:rsid w:val="00D3074F"/>
    <w:rPr>
      <w:rFonts w:ascii="Helvetica" w:hAnsi="Helvetic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2</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2</cp:revision>
  <dcterms:created xsi:type="dcterms:W3CDTF">2020-08-10T16:58:00Z</dcterms:created>
  <dcterms:modified xsi:type="dcterms:W3CDTF">2020-08-10T16:58:00Z</dcterms:modified>
</cp:coreProperties>
</file>