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E4B32" w14:textId="77777777" w:rsidR="00FC2BEC" w:rsidRPr="00DF38BC" w:rsidRDefault="00FC2BEC" w:rsidP="00FC2BEC">
      <w:pPr>
        <w:pStyle w:val="Heading1"/>
        <w:rPr>
          <w:rFonts w:ascii="Arial" w:hAnsi="Arial" w:cs="Arial"/>
        </w:rPr>
      </w:pPr>
      <w:r w:rsidRPr="00DF38BC">
        <w:rPr>
          <w:rFonts w:ascii="Arial" w:hAnsi="Arial" w:cs="Arial"/>
        </w:rPr>
        <w:t xml:space="preserve">Dr Alison Hodge </w:t>
      </w:r>
    </w:p>
    <w:p w14:paraId="1FD7B0C8" w14:textId="77777777" w:rsidR="00FC2BEC" w:rsidRPr="00DF38BC" w:rsidRDefault="00FC2BEC" w:rsidP="00FC2BEC">
      <w:pPr>
        <w:pStyle w:val="Body"/>
        <w:spacing w:line="288" w:lineRule="auto"/>
        <w:rPr>
          <w:rFonts w:ascii="Arial" w:hAnsi="Arial" w:cs="Arial"/>
        </w:rPr>
      </w:pPr>
    </w:p>
    <w:p w14:paraId="297D737A" w14:textId="5545F227" w:rsidR="00DF38BC" w:rsidRDefault="00FC2BEC" w:rsidP="00FC2BEC">
      <w:pPr>
        <w:rPr>
          <w:rFonts w:ascii="Arial" w:hAnsi="Arial" w:cs="Arial"/>
          <w:szCs w:val="22"/>
        </w:rPr>
      </w:pPr>
      <w:r w:rsidRPr="00DF38BC">
        <w:rPr>
          <w:rFonts w:ascii="Arial" w:hAnsi="Arial" w:cs="Arial"/>
          <w:szCs w:val="22"/>
        </w:rPr>
        <w:t xml:space="preserve">Let me talk a little about what’s at the heart of my work and why I’m passionate about it.  I think what underpins my practice is how much we can learn through the relationship of our work together.  I hold a belief that this is the only reality, what you choose to bring, tell me, share from your client work is inevitably edited for whatever reasons, but as a result therefore, how you and I build and co-create our relationship and </w:t>
      </w:r>
      <w:r w:rsidR="00EE6F66">
        <w:rPr>
          <w:rFonts w:ascii="Arial" w:hAnsi="Arial" w:cs="Arial"/>
          <w:szCs w:val="22"/>
        </w:rPr>
        <w:t xml:space="preserve">how we show up with each other </w:t>
      </w:r>
      <w:r w:rsidRPr="00DF38BC">
        <w:rPr>
          <w:rFonts w:ascii="Arial" w:hAnsi="Arial" w:cs="Arial"/>
          <w:szCs w:val="22"/>
        </w:rPr>
        <w:t xml:space="preserve">can actually help shed light on how you show up with your </w:t>
      </w:r>
      <w:r w:rsidR="00EE6F66">
        <w:rPr>
          <w:rFonts w:ascii="Arial" w:hAnsi="Arial" w:cs="Arial"/>
          <w:szCs w:val="22"/>
        </w:rPr>
        <w:t xml:space="preserve">clients.  </w:t>
      </w:r>
      <w:r w:rsidRPr="00DF38BC">
        <w:rPr>
          <w:rFonts w:ascii="Arial" w:hAnsi="Arial" w:cs="Arial"/>
          <w:szCs w:val="22"/>
        </w:rPr>
        <w:t xml:space="preserve">As </w:t>
      </w:r>
      <w:r w:rsidR="00EE6F66">
        <w:rPr>
          <w:rFonts w:ascii="Arial" w:hAnsi="Arial" w:cs="Arial"/>
          <w:szCs w:val="22"/>
        </w:rPr>
        <w:t xml:space="preserve">we explore our physical, emotional and </w:t>
      </w:r>
      <w:r w:rsidRPr="00DF38BC">
        <w:rPr>
          <w:rFonts w:ascii="Arial" w:hAnsi="Arial" w:cs="Arial"/>
          <w:szCs w:val="22"/>
        </w:rPr>
        <w:t>reflective reaction</w:t>
      </w:r>
      <w:r w:rsidR="00EE6F66">
        <w:rPr>
          <w:rFonts w:ascii="Arial" w:hAnsi="Arial" w:cs="Arial"/>
          <w:szCs w:val="22"/>
        </w:rPr>
        <w:t xml:space="preserve">s to each other we can </w:t>
      </w:r>
      <w:r w:rsidRPr="00DF38BC">
        <w:rPr>
          <w:rFonts w:ascii="Arial" w:hAnsi="Arial" w:cs="Arial"/>
          <w:szCs w:val="22"/>
        </w:rPr>
        <w:t>notice how this may resonate with the client work that you bring in.</w:t>
      </w:r>
    </w:p>
    <w:p w14:paraId="618CC986" w14:textId="77777777" w:rsidR="00DF38BC" w:rsidRPr="00DF38BC" w:rsidRDefault="00DF38BC" w:rsidP="00FC2BEC">
      <w:pPr>
        <w:rPr>
          <w:rFonts w:ascii="Arial" w:hAnsi="Arial" w:cs="Arial"/>
          <w:szCs w:val="22"/>
        </w:rPr>
      </w:pPr>
    </w:p>
    <w:p w14:paraId="5DF603EB" w14:textId="5A9A9F17" w:rsidR="00FC2BEC" w:rsidRPr="00DF38BC" w:rsidRDefault="00EE6F66" w:rsidP="00FC2BEC">
      <w:pPr>
        <w:rPr>
          <w:rFonts w:ascii="Arial" w:hAnsi="Arial" w:cs="Arial"/>
          <w:szCs w:val="22"/>
        </w:rPr>
      </w:pPr>
      <w:r>
        <w:rPr>
          <w:rFonts w:ascii="Arial" w:hAnsi="Arial" w:cs="Arial"/>
          <w:szCs w:val="22"/>
        </w:rPr>
        <w:t xml:space="preserve">We tend to </w:t>
      </w:r>
      <w:r w:rsidR="00FC2BEC" w:rsidRPr="00DF38BC">
        <w:rPr>
          <w:rFonts w:ascii="Arial" w:hAnsi="Arial" w:cs="Arial"/>
          <w:szCs w:val="22"/>
        </w:rPr>
        <w:t>look at what’s happening to you</w:t>
      </w:r>
      <w:r>
        <w:rPr>
          <w:rFonts w:ascii="Arial" w:hAnsi="Arial" w:cs="Arial"/>
          <w:szCs w:val="22"/>
        </w:rPr>
        <w:t xml:space="preserve"> and your individual </w:t>
      </w:r>
      <w:r w:rsidR="00FC2BEC" w:rsidRPr="00DF38BC">
        <w:rPr>
          <w:rFonts w:ascii="Arial" w:hAnsi="Arial" w:cs="Arial"/>
          <w:szCs w:val="22"/>
        </w:rPr>
        <w:t>client</w:t>
      </w:r>
      <w:r>
        <w:rPr>
          <w:rFonts w:ascii="Arial" w:hAnsi="Arial" w:cs="Arial"/>
          <w:szCs w:val="22"/>
        </w:rPr>
        <w:t>s</w:t>
      </w:r>
      <w:r w:rsidR="00FC2BEC" w:rsidRPr="00DF38BC">
        <w:rPr>
          <w:rFonts w:ascii="Arial" w:hAnsi="Arial" w:cs="Arial"/>
          <w:szCs w:val="22"/>
        </w:rPr>
        <w:t xml:space="preserve">, </w:t>
      </w:r>
      <w:r>
        <w:rPr>
          <w:rFonts w:ascii="Arial" w:hAnsi="Arial" w:cs="Arial"/>
          <w:szCs w:val="22"/>
        </w:rPr>
        <w:t xml:space="preserve">in </w:t>
      </w:r>
      <w:r w:rsidR="00FC2BEC" w:rsidRPr="00DF38BC">
        <w:rPr>
          <w:rFonts w:ascii="Arial" w:hAnsi="Arial" w:cs="Arial"/>
          <w:szCs w:val="22"/>
        </w:rPr>
        <w:t xml:space="preserve">their </w:t>
      </w:r>
      <w:proofErr w:type="spellStart"/>
      <w:r w:rsidR="00FC2BEC" w:rsidRPr="00DF38BC">
        <w:rPr>
          <w:rFonts w:ascii="Arial" w:hAnsi="Arial" w:cs="Arial"/>
          <w:szCs w:val="22"/>
        </w:rPr>
        <w:t>o</w:t>
      </w:r>
      <w:r>
        <w:rPr>
          <w:rFonts w:ascii="Arial" w:hAnsi="Arial" w:cs="Arial"/>
          <w:szCs w:val="22"/>
        </w:rPr>
        <w:t>rganisational</w:t>
      </w:r>
      <w:proofErr w:type="spellEnd"/>
      <w:r>
        <w:rPr>
          <w:rFonts w:ascii="Arial" w:hAnsi="Arial" w:cs="Arial"/>
          <w:szCs w:val="22"/>
        </w:rPr>
        <w:t xml:space="preserve"> context, and </w:t>
      </w:r>
      <w:r w:rsidR="00FC2BEC" w:rsidRPr="00DF38BC">
        <w:rPr>
          <w:rFonts w:ascii="Arial" w:hAnsi="Arial" w:cs="Arial"/>
          <w:szCs w:val="22"/>
        </w:rPr>
        <w:t xml:space="preserve">how </w:t>
      </w:r>
      <w:r>
        <w:rPr>
          <w:rFonts w:ascii="Arial" w:hAnsi="Arial" w:cs="Arial"/>
          <w:szCs w:val="22"/>
        </w:rPr>
        <w:t xml:space="preserve">this is </w:t>
      </w:r>
      <w:r w:rsidR="00FC2BEC" w:rsidRPr="00DF38BC">
        <w:rPr>
          <w:rFonts w:ascii="Arial" w:hAnsi="Arial" w:cs="Arial"/>
          <w:szCs w:val="22"/>
        </w:rPr>
        <w:t xml:space="preserve">impacting on you and </w:t>
      </w:r>
      <w:r>
        <w:rPr>
          <w:rFonts w:ascii="Arial" w:hAnsi="Arial" w:cs="Arial"/>
          <w:szCs w:val="22"/>
        </w:rPr>
        <w:t xml:space="preserve">then how you </w:t>
      </w:r>
      <w:r w:rsidR="00FC2BEC" w:rsidRPr="00DF38BC">
        <w:rPr>
          <w:rFonts w:ascii="Arial" w:hAnsi="Arial" w:cs="Arial"/>
          <w:szCs w:val="22"/>
        </w:rPr>
        <w:t xml:space="preserve">engage and support your coach </w:t>
      </w:r>
      <w:r w:rsidR="00DF38BC" w:rsidRPr="00DF38BC">
        <w:rPr>
          <w:rFonts w:ascii="Arial" w:hAnsi="Arial" w:cs="Arial"/>
          <w:szCs w:val="22"/>
        </w:rPr>
        <w:t xml:space="preserve">as they go off and do the work. </w:t>
      </w:r>
      <w:r>
        <w:rPr>
          <w:rFonts w:ascii="Arial" w:hAnsi="Arial" w:cs="Arial"/>
          <w:szCs w:val="22"/>
        </w:rPr>
        <w:t xml:space="preserve"> Y</w:t>
      </w:r>
      <w:r w:rsidR="00FC2BEC" w:rsidRPr="00DF38BC">
        <w:rPr>
          <w:rFonts w:ascii="Arial" w:hAnsi="Arial" w:cs="Arial"/>
          <w:szCs w:val="22"/>
        </w:rPr>
        <w:t>ou may bring in a cl</w:t>
      </w:r>
      <w:r>
        <w:rPr>
          <w:rFonts w:ascii="Arial" w:hAnsi="Arial" w:cs="Arial"/>
          <w:szCs w:val="22"/>
        </w:rPr>
        <w:t>ient you’re concerned about</w:t>
      </w:r>
      <w:r w:rsidR="00FC2BEC" w:rsidRPr="00DF38BC">
        <w:rPr>
          <w:rFonts w:ascii="Arial" w:hAnsi="Arial" w:cs="Arial"/>
          <w:szCs w:val="22"/>
        </w:rPr>
        <w:t xml:space="preserve">, or their </w:t>
      </w:r>
      <w:proofErr w:type="spellStart"/>
      <w:r w:rsidR="00FC2BEC" w:rsidRPr="00DF38BC">
        <w:rPr>
          <w:rFonts w:ascii="Arial" w:hAnsi="Arial" w:cs="Arial"/>
          <w:szCs w:val="22"/>
        </w:rPr>
        <w:t>organisation</w:t>
      </w:r>
      <w:proofErr w:type="spellEnd"/>
      <w:r w:rsidR="00FC2BEC" w:rsidRPr="00DF38BC">
        <w:rPr>
          <w:rFonts w:ascii="Arial" w:hAnsi="Arial" w:cs="Arial"/>
          <w:szCs w:val="22"/>
        </w:rPr>
        <w:t>, or the context, or something ethical that your client is upset, or disturbed, or concerned about, and you bring that in and we look at what’s happening to and for your clients.</w:t>
      </w:r>
    </w:p>
    <w:p w14:paraId="711C0C78" w14:textId="77777777" w:rsidR="00DF38BC" w:rsidRDefault="00DF38BC" w:rsidP="00FC2BEC">
      <w:pPr>
        <w:rPr>
          <w:rFonts w:ascii="Arial" w:hAnsi="Arial" w:cs="Arial"/>
          <w:szCs w:val="22"/>
        </w:rPr>
      </w:pPr>
    </w:p>
    <w:p w14:paraId="054CE63F" w14:textId="77777777" w:rsidR="00EE6F66" w:rsidRDefault="00FC2BEC" w:rsidP="00FC2BEC">
      <w:pPr>
        <w:rPr>
          <w:rFonts w:ascii="Arial" w:hAnsi="Arial" w:cs="Arial"/>
          <w:szCs w:val="22"/>
        </w:rPr>
      </w:pPr>
      <w:r w:rsidRPr="00DF38BC">
        <w:rPr>
          <w:rFonts w:ascii="Arial" w:hAnsi="Arial" w:cs="Arial"/>
          <w:szCs w:val="22"/>
        </w:rPr>
        <w:t>What I love about supervision is the emergent nature of how we build the relationship, of the co-creative enquiry.  I see this as exploration, I see it as a place for us to be curious, I see it as a place to investigate, you, me, us, your client, your clients’ systems, and actually then we look the theories and models that might support you, the practices that support you and how you can bring as much of yourself as is relevant into this work to affirm, to inspire, to help the learning of yo</w:t>
      </w:r>
      <w:r w:rsidR="00EE6F66">
        <w:rPr>
          <w:rFonts w:ascii="Arial" w:hAnsi="Arial" w:cs="Arial"/>
          <w:szCs w:val="22"/>
        </w:rPr>
        <w:t xml:space="preserve">ur client.  </w:t>
      </w:r>
    </w:p>
    <w:p w14:paraId="4530A582" w14:textId="77777777" w:rsidR="00EE6F66" w:rsidRDefault="00EE6F66" w:rsidP="00FC2BEC">
      <w:pPr>
        <w:rPr>
          <w:rFonts w:ascii="Arial" w:hAnsi="Arial" w:cs="Arial"/>
          <w:szCs w:val="22"/>
        </w:rPr>
      </w:pPr>
    </w:p>
    <w:p w14:paraId="4125B4A7" w14:textId="6C9D0E31" w:rsidR="00FC2BEC" w:rsidRPr="00DF38BC" w:rsidRDefault="00FC2BEC" w:rsidP="00FC2BEC">
      <w:pPr>
        <w:rPr>
          <w:rFonts w:ascii="Arial" w:hAnsi="Arial" w:cs="Arial"/>
          <w:szCs w:val="22"/>
        </w:rPr>
      </w:pPr>
      <w:r w:rsidRPr="00DF38BC">
        <w:rPr>
          <w:rFonts w:ascii="Arial" w:hAnsi="Arial" w:cs="Arial"/>
          <w:szCs w:val="22"/>
        </w:rPr>
        <w:t xml:space="preserve">I’m passionate about </w:t>
      </w:r>
      <w:r w:rsidR="00EE6F66">
        <w:rPr>
          <w:rFonts w:ascii="Arial" w:hAnsi="Arial" w:cs="Arial"/>
          <w:szCs w:val="22"/>
        </w:rPr>
        <w:t xml:space="preserve">this work </w:t>
      </w:r>
      <w:r w:rsidRPr="00DF38BC">
        <w:rPr>
          <w:rFonts w:ascii="Arial" w:hAnsi="Arial" w:cs="Arial"/>
          <w:szCs w:val="22"/>
        </w:rPr>
        <w:t>because facilitating and enabling you all to flourish is why I show up in the world.</w:t>
      </w:r>
      <w:r w:rsidR="00EE6F66">
        <w:rPr>
          <w:rFonts w:ascii="Arial" w:hAnsi="Arial" w:cs="Arial"/>
          <w:szCs w:val="22"/>
        </w:rPr>
        <w:t xml:space="preserve">  So </w:t>
      </w:r>
      <w:r w:rsidRPr="00DF38BC">
        <w:rPr>
          <w:rFonts w:ascii="Arial" w:hAnsi="Arial" w:cs="Arial"/>
          <w:szCs w:val="22"/>
        </w:rPr>
        <w:t xml:space="preserve">what do I get out of it? </w:t>
      </w:r>
      <w:r w:rsidR="00EE6F66">
        <w:rPr>
          <w:rFonts w:ascii="Arial" w:hAnsi="Arial" w:cs="Arial"/>
          <w:szCs w:val="22"/>
        </w:rPr>
        <w:t xml:space="preserve"> </w:t>
      </w:r>
      <w:r w:rsidRPr="00DF38BC">
        <w:rPr>
          <w:rFonts w:ascii="Arial" w:hAnsi="Arial" w:cs="Arial"/>
          <w:szCs w:val="22"/>
        </w:rPr>
        <w:t>I am drawing on the whole of me, who I am</w:t>
      </w:r>
      <w:r w:rsidR="00EE6F66">
        <w:rPr>
          <w:rFonts w:ascii="Arial" w:hAnsi="Arial" w:cs="Arial"/>
          <w:szCs w:val="22"/>
        </w:rPr>
        <w:t xml:space="preserve">, </w:t>
      </w:r>
      <w:r w:rsidRPr="00DF38BC">
        <w:rPr>
          <w:rFonts w:ascii="Arial" w:hAnsi="Arial" w:cs="Arial"/>
          <w:szCs w:val="22"/>
        </w:rPr>
        <w:t>the breadth and depth of my life and professional experience</w:t>
      </w:r>
      <w:r w:rsidR="00EE6F66">
        <w:rPr>
          <w:rFonts w:ascii="Arial" w:hAnsi="Arial" w:cs="Arial"/>
          <w:szCs w:val="22"/>
        </w:rPr>
        <w:t xml:space="preserve"> to support you in your learning</w:t>
      </w:r>
      <w:r w:rsidRPr="00DF38BC">
        <w:rPr>
          <w:rFonts w:ascii="Arial" w:hAnsi="Arial" w:cs="Arial"/>
          <w:szCs w:val="22"/>
        </w:rPr>
        <w:t>.</w:t>
      </w:r>
    </w:p>
    <w:p w14:paraId="0262AEF8" w14:textId="77777777" w:rsidR="00DF38BC" w:rsidRDefault="00DF38BC" w:rsidP="00FC2BEC">
      <w:pPr>
        <w:rPr>
          <w:rFonts w:ascii="Arial" w:hAnsi="Arial" w:cs="Arial"/>
          <w:szCs w:val="22"/>
        </w:rPr>
      </w:pPr>
    </w:p>
    <w:p w14:paraId="5E903C1D" w14:textId="477FD88F" w:rsidR="00FC2BEC" w:rsidRPr="00DF38BC" w:rsidRDefault="00FC2BEC" w:rsidP="00FC2BEC">
      <w:pPr>
        <w:rPr>
          <w:rFonts w:ascii="Arial" w:hAnsi="Arial" w:cs="Arial"/>
          <w:szCs w:val="22"/>
        </w:rPr>
      </w:pPr>
      <w:r w:rsidRPr="00DF38BC">
        <w:rPr>
          <w:rFonts w:ascii="Arial" w:hAnsi="Arial" w:cs="Arial"/>
          <w:szCs w:val="22"/>
        </w:rPr>
        <w:t xml:space="preserve">One key event that has seriously informed my practice was during my doctoral </w:t>
      </w:r>
      <w:proofErr w:type="spellStart"/>
      <w:r w:rsidRPr="00DF38BC">
        <w:rPr>
          <w:rFonts w:ascii="Arial" w:hAnsi="Arial" w:cs="Arial"/>
          <w:szCs w:val="22"/>
        </w:rPr>
        <w:t>programme</w:t>
      </w:r>
      <w:proofErr w:type="spellEnd"/>
      <w:r w:rsidRPr="00DF38BC">
        <w:rPr>
          <w:rFonts w:ascii="Arial" w:hAnsi="Arial" w:cs="Arial"/>
          <w:szCs w:val="22"/>
        </w:rPr>
        <w:t>.  A supervisor critiqu</w:t>
      </w:r>
      <w:r w:rsidR="00DF38BC" w:rsidRPr="00DF38BC">
        <w:rPr>
          <w:rFonts w:ascii="Arial" w:hAnsi="Arial" w:cs="Arial"/>
          <w:szCs w:val="22"/>
        </w:rPr>
        <w:t>ed a draft chapter of my thesis</w:t>
      </w:r>
      <w:r w:rsidRPr="00DF38BC">
        <w:rPr>
          <w:rFonts w:ascii="Arial" w:hAnsi="Arial" w:cs="Arial"/>
          <w:szCs w:val="22"/>
        </w:rPr>
        <w:t xml:space="preserve"> and said ‘Alison I’m not sure if you have the intellectual agility to do this’.   Needless to say</w:t>
      </w:r>
      <w:r w:rsidR="00DF38BC" w:rsidRPr="00DF38BC">
        <w:rPr>
          <w:rFonts w:ascii="Arial" w:hAnsi="Arial" w:cs="Arial"/>
          <w:szCs w:val="22"/>
        </w:rPr>
        <w:t>,</w:t>
      </w:r>
      <w:r w:rsidRPr="00DF38BC">
        <w:rPr>
          <w:rFonts w:ascii="Arial" w:hAnsi="Arial" w:cs="Arial"/>
          <w:szCs w:val="22"/>
        </w:rPr>
        <w:t xml:space="preserve"> </w:t>
      </w:r>
      <w:r w:rsidR="00EE6F66">
        <w:rPr>
          <w:rFonts w:ascii="Arial" w:hAnsi="Arial" w:cs="Arial"/>
          <w:szCs w:val="22"/>
        </w:rPr>
        <w:t xml:space="preserve">I suddenly felt very doubtful about </w:t>
      </w:r>
      <w:r w:rsidRPr="00DF38BC">
        <w:rPr>
          <w:rFonts w:ascii="Arial" w:hAnsi="Arial" w:cs="Arial"/>
          <w:szCs w:val="22"/>
        </w:rPr>
        <w:t xml:space="preserve">my capability </w:t>
      </w:r>
      <w:r w:rsidR="00EE6F66">
        <w:rPr>
          <w:rFonts w:ascii="Arial" w:hAnsi="Arial" w:cs="Arial"/>
          <w:szCs w:val="22"/>
        </w:rPr>
        <w:t xml:space="preserve">to continue.  However, I sought support from </w:t>
      </w:r>
      <w:r w:rsidR="00EE6F66" w:rsidRPr="00DF38BC">
        <w:rPr>
          <w:rFonts w:ascii="Arial" w:hAnsi="Arial" w:cs="Arial"/>
          <w:szCs w:val="22"/>
        </w:rPr>
        <w:t>fr</w:t>
      </w:r>
      <w:r w:rsidR="00EE6F66">
        <w:rPr>
          <w:rFonts w:ascii="Arial" w:hAnsi="Arial" w:cs="Arial"/>
          <w:szCs w:val="22"/>
        </w:rPr>
        <w:t xml:space="preserve">iends, supervisors, colleagues and </w:t>
      </w:r>
      <w:r w:rsidR="00EE6F66" w:rsidRPr="00DF38BC">
        <w:rPr>
          <w:rFonts w:ascii="Arial" w:hAnsi="Arial" w:cs="Arial"/>
          <w:szCs w:val="22"/>
        </w:rPr>
        <w:t xml:space="preserve">family </w:t>
      </w:r>
      <w:r w:rsidR="00EE6F66">
        <w:rPr>
          <w:rFonts w:ascii="Arial" w:hAnsi="Arial" w:cs="Arial"/>
          <w:szCs w:val="22"/>
        </w:rPr>
        <w:t>to affirm and reassure me that a</w:t>
      </w:r>
      <w:r w:rsidR="00EE6F66" w:rsidRPr="00DF38BC">
        <w:rPr>
          <w:rFonts w:ascii="Arial" w:hAnsi="Arial" w:cs="Arial"/>
          <w:szCs w:val="22"/>
        </w:rPr>
        <w:t>ctually I probably am OK</w:t>
      </w:r>
      <w:r w:rsidR="00EE6F66">
        <w:rPr>
          <w:rFonts w:ascii="Arial" w:hAnsi="Arial" w:cs="Arial"/>
          <w:szCs w:val="22"/>
        </w:rPr>
        <w:t xml:space="preserve">.  What happened here </w:t>
      </w:r>
      <w:r w:rsidRPr="00DF38BC">
        <w:rPr>
          <w:rFonts w:ascii="Arial" w:hAnsi="Arial" w:cs="Arial"/>
          <w:szCs w:val="22"/>
        </w:rPr>
        <w:t xml:space="preserve">personified the antithesis of how fear can inhibit </w:t>
      </w:r>
      <w:r w:rsidR="00EE6F66">
        <w:rPr>
          <w:rFonts w:ascii="Arial" w:hAnsi="Arial" w:cs="Arial"/>
          <w:szCs w:val="22"/>
        </w:rPr>
        <w:t xml:space="preserve">my </w:t>
      </w:r>
      <w:r w:rsidRPr="00DF38BC">
        <w:rPr>
          <w:rFonts w:ascii="Arial" w:hAnsi="Arial" w:cs="Arial"/>
          <w:szCs w:val="22"/>
        </w:rPr>
        <w:t xml:space="preserve">learning. </w:t>
      </w:r>
      <w:r w:rsidR="00EE6F66">
        <w:rPr>
          <w:rFonts w:ascii="Arial" w:hAnsi="Arial" w:cs="Arial"/>
          <w:szCs w:val="22"/>
        </w:rPr>
        <w:t xml:space="preserve"> </w:t>
      </w:r>
      <w:r w:rsidRPr="00DF38BC">
        <w:rPr>
          <w:rFonts w:ascii="Arial" w:hAnsi="Arial" w:cs="Arial"/>
          <w:szCs w:val="22"/>
        </w:rPr>
        <w:t xml:space="preserve">I learned so clearly here that if </w:t>
      </w:r>
      <w:r w:rsidR="00DF38BC" w:rsidRPr="00DF38BC">
        <w:rPr>
          <w:rFonts w:ascii="Arial" w:hAnsi="Arial" w:cs="Arial"/>
          <w:szCs w:val="22"/>
        </w:rPr>
        <w:t xml:space="preserve">I’m frightened I don’t learn.  </w:t>
      </w:r>
      <w:r w:rsidRPr="00DF38BC">
        <w:rPr>
          <w:rFonts w:ascii="Arial" w:hAnsi="Arial" w:cs="Arial"/>
          <w:szCs w:val="22"/>
        </w:rPr>
        <w:t>So</w:t>
      </w:r>
      <w:r w:rsidR="00DF38BC" w:rsidRPr="00DF38BC">
        <w:rPr>
          <w:rFonts w:ascii="Arial" w:hAnsi="Arial" w:cs="Arial"/>
          <w:szCs w:val="22"/>
        </w:rPr>
        <w:t>,</w:t>
      </w:r>
      <w:r w:rsidRPr="00DF38BC">
        <w:rPr>
          <w:rFonts w:ascii="Arial" w:hAnsi="Arial" w:cs="Arial"/>
          <w:szCs w:val="22"/>
        </w:rPr>
        <w:t xml:space="preserve"> at the base and the heart of the work that I do in supervision I focus on creating the safe container that enables you to bring your vulnerability, your </w:t>
      </w:r>
      <w:r w:rsidR="00EE6F66">
        <w:rPr>
          <w:rFonts w:ascii="Arial" w:hAnsi="Arial" w:cs="Arial"/>
          <w:szCs w:val="22"/>
        </w:rPr>
        <w:t>“</w:t>
      </w:r>
      <w:r w:rsidRPr="00DF38BC">
        <w:rPr>
          <w:rFonts w:ascii="Arial" w:hAnsi="Arial" w:cs="Arial"/>
          <w:szCs w:val="22"/>
        </w:rPr>
        <w:t>not knowing</w:t>
      </w:r>
      <w:r w:rsidR="00EE6F66">
        <w:rPr>
          <w:rFonts w:ascii="Arial" w:hAnsi="Arial" w:cs="Arial"/>
          <w:szCs w:val="22"/>
        </w:rPr>
        <w:t>”</w:t>
      </w:r>
      <w:r w:rsidRPr="00DF38BC">
        <w:rPr>
          <w:rFonts w:ascii="Arial" w:hAnsi="Arial" w:cs="Arial"/>
          <w:szCs w:val="22"/>
        </w:rPr>
        <w:t>, so we can explore all of that together.</w:t>
      </w:r>
    </w:p>
    <w:p w14:paraId="1EDF1898" w14:textId="77777777" w:rsidR="00DF38BC" w:rsidRDefault="00DF38BC" w:rsidP="00FC2BEC">
      <w:pPr>
        <w:rPr>
          <w:rFonts w:ascii="Arial" w:hAnsi="Arial" w:cs="Arial"/>
          <w:szCs w:val="22"/>
        </w:rPr>
      </w:pPr>
    </w:p>
    <w:p w14:paraId="740FE6D8" w14:textId="77777777" w:rsidR="00662822" w:rsidRDefault="00662822" w:rsidP="00FC2BEC">
      <w:pPr>
        <w:rPr>
          <w:rFonts w:ascii="Arial" w:hAnsi="Arial" w:cs="Arial"/>
          <w:szCs w:val="22"/>
        </w:rPr>
      </w:pPr>
    </w:p>
    <w:p w14:paraId="76095EB7" w14:textId="1D44BFE8" w:rsidR="00FC2BEC" w:rsidRPr="00DF38BC" w:rsidRDefault="00EE6F66" w:rsidP="00FC2BEC">
      <w:pPr>
        <w:rPr>
          <w:rFonts w:ascii="Arial" w:hAnsi="Arial" w:cs="Arial"/>
          <w:szCs w:val="22"/>
        </w:rPr>
      </w:pPr>
      <w:r>
        <w:rPr>
          <w:rFonts w:ascii="Arial" w:hAnsi="Arial" w:cs="Arial"/>
          <w:szCs w:val="22"/>
        </w:rPr>
        <w:t>An</w:t>
      </w:r>
      <w:r w:rsidR="00FC2BEC" w:rsidRPr="00DF38BC">
        <w:rPr>
          <w:rFonts w:ascii="Arial" w:hAnsi="Arial" w:cs="Arial"/>
          <w:szCs w:val="22"/>
        </w:rPr>
        <w:t xml:space="preserve">other key event </w:t>
      </w:r>
      <w:r>
        <w:rPr>
          <w:rFonts w:ascii="Arial" w:hAnsi="Arial" w:cs="Arial"/>
          <w:szCs w:val="22"/>
        </w:rPr>
        <w:t xml:space="preserve">for me </w:t>
      </w:r>
      <w:r w:rsidR="00FC2BEC" w:rsidRPr="00DF38BC">
        <w:rPr>
          <w:rFonts w:ascii="Arial" w:hAnsi="Arial" w:cs="Arial"/>
          <w:szCs w:val="22"/>
        </w:rPr>
        <w:t>was trekking in the Himal</w:t>
      </w:r>
      <w:r>
        <w:rPr>
          <w:rFonts w:ascii="Arial" w:hAnsi="Arial" w:cs="Arial"/>
          <w:szCs w:val="22"/>
        </w:rPr>
        <w:t xml:space="preserve">ayas, when I learned so obviously that I </w:t>
      </w:r>
      <w:r w:rsidR="00FC2BEC" w:rsidRPr="00DF38BC">
        <w:rPr>
          <w:rFonts w:ascii="Arial" w:hAnsi="Arial" w:cs="Arial"/>
          <w:szCs w:val="22"/>
        </w:rPr>
        <w:t xml:space="preserve">can only take one step at a time.  </w:t>
      </w:r>
      <w:r>
        <w:rPr>
          <w:rFonts w:ascii="Arial" w:hAnsi="Arial" w:cs="Arial"/>
          <w:szCs w:val="22"/>
        </w:rPr>
        <w:t xml:space="preserve">I </w:t>
      </w:r>
      <w:r w:rsidR="00FC2BEC" w:rsidRPr="00DF38BC">
        <w:rPr>
          <w:rFonts w:ascii="Arial" w:hAnsi="Arial" w:cs="Arial"/>
          <w:szCs w:val="22"/>
        </w:rPr>
        <w:t xml:space="preserve">have to ask for help sometimes, </w:t>
      </w:r>
      <w:r>
        <w:rPr>
          <w:rFonts w:ascii="Arial" w:hAnsi="Arial" w:cs="Arial"/>
          <w:szCs w:val="22"/>
        </w:rPr>
        <w:t xml:space="preserve">I </w:t>
      </w:r>
      <w:r w:rsidR="00FC2BEC" w:rsidRPr="00DF38BC">
        <w:rPr>
          <w:rFonts w:ascii="Arial" w:hAnsi="Arial" w:cs="Arial"/>
          <w:szCs w:val="22"/>
        </w:rPr>
        <w:t xml:space="preserve">can sometimes carry </w:t>
      </w:r>
      <w:r>
        <w:rPr>
          <w:rFonts w:ascii="Arial" w:hAnsi="Arial" w:cs="Arial"/>
          <w:szCs w:val="22"/>
        </w:rPr>
        <w:t>my</w:t>
      </w:r>
      <w:r w:rsidR="00FC2BEC" w:rsidRPr="00DF38BC">
        <w:rPr>
          <w:rFonts w:ascii="Arial" w:hAnsi="Arial" w:cs="Arial"/>
          <w:szCs w:val="22"/>
        </w:rPr>
        <w:t xml:space="preserve"> own bag, </w:t>
      </w:r>
      <w:r>
        <w:rPr>
          <w:rFonts w:ascii="Arial" w:hAnsi="Arial" w:cs="Arial"/>
          <w:szCs w:val="22"/>
        </w:rPr>
        <w:t xml:space="preserve">I </w:t>
      </w:r>
      <w:r w:rsidR="00FC2BEC" w:rsidRPr="00DF38BC">
        <w:rPr>
          <w:rFonts w:ascii="Arial" w:hAnsi="Arial" w:cs="Arial"/>
          <w:szCs w:val="22"/>
        </w:rPr>
        <w:t xml:space="preserve">have to stop and look at the view every now and again, </w:t>
      </w:r>
      <w:r>
        <w:rPr>
          <w:rFonts w:ascii="Arial" w:hAnsi="Arial" w:cs="Arial"/>
          <w:szCs w:val="22"/>
        </w:rPr>
        <w:t xml:space="preserve">I can run out of air.  This very physical </w:t>
      </w:r>
      <w:r w:rsidR="00520070">
        <w:rPr>
          <w:rFonts w:ascii="Arial" w:hAnsi="Arial" w:cs="Arial"/>
          <w:szCs w:val="22"/>
        </w:rPr>
        <w:t xml:space="preserve">adventure </w:t>
      </w:r>
      <w:r>
        <w:rPr>
          <w:rFonts w:ascii="Arial" w:hAnsi="Arial" w:cs="Arial"/>
          <w:szCs w:val="22"/>
        </w:rPr>
        <w:t xml:space="preserve">has continued to inform how I live my life today.  </w:t>
      </w:r>
      <w:r w:rsidR="00FC2BEC" w:rsidRPr="00DF38BC">
        <w:rPr>
          <w:rFonts w:ascii="Arial" w:hAnsi="Arial" w:cs="Arial"/>
          <w:szCs w:val="22"/>
        </w:rPr>
        <w:t xml:space="preserve">This experience is also </w:t>
      </w:r>
      <w:r>
        <w:rPr>
          <w:rFonts w:ascii="Arial" w:hAnsi="Arial" w:cs="Arial"/>
          <w:szCs w:val="22"/>
        </w:rPr>
        <w:t xml:space="preserve">informed by my tai ji practice which for me is about finding balance: mental, physical and emotional.  Our work in supervision is truly fulfilling and at the same time can be challenging, thus I know I need to take care of my well-being </w:t>
      </w:r>
      <w:r w:rsidR="00520070">
        <w:rPr>
          <w:rFonts w:ascii="Arial" w:hAnsi="Arial" w:cs="Arial"/>
          <w:szCs w:val="22"/>
        </w:rPr>
        <w:t xml:space="preserve">to enable me to show up fully with my clients. </w:t>
      </w:r>
    </w:p>
    <w:p w14:paraId="60839AD9" w14:textId="77777777" w:rsidR="00FC2BEC" w:rsidRPr="00DF38BC" w:rsidRDefault="00FC2BEC" w:rsidP="009A6779">
      <w:pPr>
        <w:rPr>
          <w:rFonts w:ascii="Arial" w:hAnsi="Arial" w:cs="Arial"/>
          <w:szCs w:val="22"/>
        </w:rPr>
      </w:pPr>
    </w:p>
    <w:p w14:paraId="33D86727" w14:textId="77777777" w:rsidR="00FC2BEC" w:rsidRPr="00DF38BC" w:rsidRDefault="00FC2BEC" w:rsidP="00E5756E">
      <w:pPr>
        <w:pStyle w:val="Heading2"/>
        <w:rPr>
          <w:rFonts w:ascii="Arial" w:hAnsi="Arial" w:cs="Arial"/>
          <w:sz w:val="22"/>
          <w:szCs w:val="22"/>
        </w:rPr>
      </w:pPr>
      <w:r w:rsidRPr="00DF38BC">
        <w:rPr>
          <w:rFonts w:ascii="Arial" w:hAnsi="Arial" w:cs="Arial"/>
          <w:sz w:val="22"/>
          <w:szCs w:val="22"/>
        </w:rPr>
        <w:t>Dr Alison Hodge</w:t>
      </w:r>
    </w:p>
    <w:p w14:paraId="0FFA015D" w14:textId="77777777" w:rsidR="00FC2BEC" w:rsidRPr="00DF38BC" w:rsidRDefault="00FC2BEC" w:rsidP="009A6779">
      <w:pPr>
        <w:rPr>
          <w:rFonts w:ascii="Arial" w:hAnsi="Arial" w:cs="Arial"/>
          <w:szCs w:val="22"/>
        </w:rPr>
      </w:pPr>
      <w:r w:rsidRPr="00DF38BC">
        <w:rPr>
          <w:rFonts w:ascii="Arial" w:hAnsi="Arial" w:cs="Arial"/>
          <w:szCs w:val="22"/>
        </w:rPr>
        <w:t>12 Heathfield Gardens, Chiswick, London W4 4JY</w:t>
      </w:r>
    </w:p>
    <w:p w14:paraId="0512F720" w14:textId="77777777" w:rsidR="009A6779" w:rsidRPr="00DF38BC" w:rsidRDefault="00FC2BEC" w:rsidP="009A6779">
      <w:pPr>
        <w:rPr>
          <w:rFonts w:ascii="Arial" w:hAnsi="Arial" w:cs="Arial"/>
          <w:szCs w:val="22"/>
        </w:rPr>
      </w:pPr>
      <w:r w:rsidRPr="00DF38BC">
        <w:rPr>
          <w:rFonts w:ascii="Arial" w:hAnsi="Arial" w:cs="Arial"/>
          <w:szCs w:val="22"/>
        </w:rPr>
        <w:t>+44 (0) 20 8995 5485     </w:t>
      </w:r>
    </w:p>
    <w:p w14:paraId="439F2BCA" w14:textId="77777777" w:rsidR="00FC2BEC" w:rsidRPr="00DF38BC" w:rsidRDefault="009A6779" w:rsidP="009A6779">
      <w:pPr>
        <w:rPr>
          <w:rFonts w:ascii="Arial" w:hAnsi="Arial" w:cs="Arial"/>
          <w:szCs w:val="22"/>
        </w:rPr>
      </w:pPr>
      <w:r w:rsidRPr="00DF38BC">
        <w:rPr>
          <w:rFonts w:ascii="Arial" w:hAnsi="Arial" w:cs="Arial"/>
          <w:szCs w:val="22"/>
        </w:rPr>
        <w:t>S</w:t>
      </w:r>
      <w:r w:rsidR="00FC2BEC" w:rsidRPr="00DF38BC">
        <w:rPr>
          <w:rFonts w:ascii="Arial" w:hAnsi="Arial" w:cs="Arial"/>
          <w:szCs w:val="22"/>
        </w:rPr>
        <w:t>kype</w:t>
      </w:r>
      <w:r w:rsidRPr="00DF38BC">
        <w:rPr>
          <w:rFonts w:ascii="Arial" w:hAnsi="Arial" w:cs="Arial"/>
          <w:szCs w:val="22"/>
        </w:rPr>
        <w:t>:</w:t>
      </w:r>
      <w:r w:rsidR="00FC2BEC" w:rsidRPr="00DF38BC">
        <w:rPr>
          <w:rFonts w:ascii="Arial" w:hAnsi="Arial" w:cs="Arial"/>
          <w:szCs w:val="22"/>
        </w:rPr>
        <w:t> </w:t>
      </w:r>
      <w:proofErr w:type="spellStart"/>
      <w:r w:rsidR="00FC2BEC" w:rsidRPr="00DF38BC">
        <w:rPr>
          <w:rFonts w:ascii="Arial" w:hAnsi="Arial" w:cs="Arial"/>
          <w:szCs w:val="22"/>
        </w:rPr>
        <w:t>alisonhodgeuk</w:t>
      </w:r>
      <w:proofErr w:type="spellEnd"/>
    </w:p>
    <w:p w14:paraId="4C5FC1D1" w14:textId="77777777" w:rsidR="00FC2BEC" w:rsidRPr="00DF38BC" w:rsidRDefault="009A6779" w:rsidP="009A6779">
      <w:pPr>
        <w:rPr>
          <w:rFonts w:ascii="Arial" w:hAnsi="Arial" w:cs="Arial"/>
          <w:szCs w:val="22"/>
        </w:rPr>
      </w:pPr>
      <w:r w:rsidRPr="00DF38BC">
        <w:rPr>
          <w:rFonts w:ascii="Arial" w:hAnsi="Arial" w:cs="Arial"/>
          <w:szCs w:val="22"/>
        </w:rPr>
        <w:t>T</w:t>
      </w:r>
      <w:r w:rsidR="00FC2BEC" w:rsidRPr="00DF38BC">
        <w:rPr>
          <w:rFonts w:ascii="Arial" w:hAnsi="Arial" w:cs="Arial"/>
          <w:szCs w:val="22"/>
        </w:rPr>
        <w:t>witter</w:t>
      </w:r>
      <w:r w:rsidRPr="00DF38BC">
        <w:rPr>
          <w:rFonts w:ascii="Arial" w:hAnsi="Arial" w:cs="Arial"/>
          <w:szCs w:val="22"/>
        </w:rPr>
        <w:t>:</w:t>
      </w:r>
      <w:r w:rsidR="00FC2BEC" w:rsidRPr="00DF38BC">
        <w:rPr>
          <w:rFonts w:ascii="Arial" w:hAnsi="Arial" w:cs="Arial"/>
          <w:szCs w:val="22"/>
        </w:rPr>
        <w:t> </w:t>
      </w:r>
      <w:r w:rsidRPr="00DF38BC">
        <w:rPr>
          <w:rFonts w:ascii="Arial" w:hAnsi="Arial" w:cs="Arial"/>
          <w:szCs w:val="22"/>
        </w:rPr>
        <w:t xml:space="preserve">@alisonhodgecom </w:t>
      </w:r>
    </w:p>
    <w:p w14:paraId="109B5C2D" w14:textId="77777777" w:rsidR="00FC2BEC" w:rsidRPr="00DF38BC" w:rsidRDefault="00162E75" w:rsidP="009A6779">
      <w:pPr>
        <w:rPr>
          <w:rFonts w:ascii="Arial" w:hAnsi="Arial" w:cs="Arial"/>
          <w:szCs w:val="22"/>
        </w:rPr>
      </w:pPr>
      <w:hyperlink r:id="rId6" w:history="1">
        <w:r w:rsidR="009A6779" w:rsidRPr="00DF38BC">
          <w:rPr>
            <w:rStyle w:val="Hyperlink"/>
            <w:rFonts w:ascii="Arial" w:hAnsi="Arial" w:cs="Arial"/>
            <w:szCs w:val="22"/>
          </w:rPr>
          <w:t>www.alisonhodge.com</w:t>
        </w:r>
      </w:hyperlink>
    </w:p>
    <w:p w14:paraId="332BD761" w14:textId="77777777" w:rsidR="00FC2BEC" w:rsidRPr="00DF38BC" w:rsidRDefault="00FC2BEC" w:rsidP="009A6779">
      <w:pPr>
        <w:rPr>
          <w:rFonts w:ascii="Calibri" w:hAnsi="Calibri" w:cs="Calibri"/>
          <w:sz w:val="24"/>
        </w:rPr>
      </w:pPr>
    </w:p>
    <w:sectPr w:rsidR="00FC2BEC" w:rsidRPr="00DF38BC" w:rsidSect="00497FC5">
      <w:headerReference w:type="default" r:id="rId7"/>
      <w:footerReference w:type="default" r:id="rId8"/>
      <w:pgSz w:w="11906" w:h="16838"/>
      <w:pgMar w:top="1138" w:right="1138" w:bottom="1138" w:left="1138" w:header="70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A0B41" w14:textId="77777777" w:rsidR="00162E75" w:rsidRDefault="00162E75">
      <w:r>
        <w:separator/>
      </w:r>
    </w:p>
  </w:endnote>
  <w:endnote w:type="continuationSeparator" w:id="0">
    <w:p w14:paraId="4770F432" w14:textId="77777777" w:rsidR="00162E75" w:rsidRDefault="0016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88E6" w14:textId="77777777" w:rsidR="002C1203" w:rsidRDefault="00EE6F66" w:rsidP="002C1203">
    <w:pPr>
      <w:tabs>
        <w:tab w:val="center" w:pos="4320"/>
        <w:tab w:val="right" w:pos="8505"/>
      </w:tabs>
      <w:spacing w:after="0" w:line="360" w:lineRule="auto"/>
      <w:contextualSpacing/>
      <w:jc w:val="center"/>
      <w:rPr>
        <w:rFonts w:ascii="Arial" w:eastAsiaTheme="minorEastAsia" w:hAnsi="Arial" w:cs="Arial"/>
        <w:b/>
        <w:color w:val="1C9BA4"/>
        <w:sz w:val="20"/>
        <w:szCs w:val="20"/>
      </w:rPr>
    </w:pPr>
    <w:r>
      <w:tab/>
    </w:r>
    <w:bookmarkStart w:id="0" w:name="_Hlk3042784"/>
    <w:bookmarkStart w:id="1" w:name="_Hlk775029"/>
    <w:bookmarkStart w:id="2" w:name="_Hlk775030"/>
  </w:p>
  <w:p w14:paraId="1B64D282" w14:textId="69463D41" w:rsidR="00EE6F66" w:rsidRPr="002C1203" w:rsidRDefault="002C1203" w:rsidP="002C1203">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2336" behindDoc="0" locked="0" layoutInCell="1" allowOverlap="1" wp14:anchorId="5731C861" wp14:editId="2BE12527">
          <wp:simplePos x="0" y="0"/>
          <wp:positionH relativeFrom="column">
            <wp:posOffset>-238760</wp:posOffset>
          </wp:positionH>
          <wp:positionV relativeFrom="paragraph">
            <wp:posOffset>-88265</wp:posOffset>
          </wp:positionV>
          <wp:extent cx="6562090" cy="28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  UK VAT Registered – 310 0873 49</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DB3D5" w14:textId="77777777" w:rsidR="00162E75" w:rsidRDefault="00162E75">
      <w:r>
        <w:separator/>
      </w:r>
    </w:p>
  </w:footnote>
  <w:footnote w:type="continuationSeparator" w:id="0">
    <w:p w14:paraId="3D185934" w14:textId="77777777" w:rsidR="00162E75" w:rsidRDefault="0016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0743B" w14:textId="77777777" w:rsidR="00DE41C1" w:rsidRDefault="00DE41C1" w:rsidP="00DE41C1">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4A15D0EA" wp14:editId="41FC79A6">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16B7EBD4" w14:textId="77777777" w:rsidR="00DE41C1" w:rsidRDefault="00DE41C1" w:rsidP="00DE41C1">
    <w:pPr>
      <w:pStyle w:val="Header"/>
      <w:jc w:val="right"/>
      <w:rPr>
        <w:rFonts w:ascii="Arial" w:eastAsiaTheme="minorEastAsia" w:hAnsi="Arial" w:cs="Arial"/>
        <w:color w:val="1C9BA4"/>
        <w:sz w:val="20"/>
        <w:szCs w:val="20"/>
      </w:rPr>
    </w:pPr>
  </w:p>
  <w:p w14:paraId="28DEE92D" w14:textId="77777777" w:rsidR="00DE41C1" w:rsidRPr="00F409CD" w:rsidRDefault="00162E75" w:rsidP="00DE41C1">
    <w:pPr>
      <w:pStyle w:val="Header"/>
      <w:jc w:val="right"/>
      <w:rPr>
        <w:rFonts w:ascii="Arial" w:eastAsiaTheme="minorEastAsia" w:hAnsi="Arial" w:cs="Arial"/>
        <w:color w:val="1C9BA4"/>
        <w:sz w:val="20"/>
        <w:szCs w:val="20"/>
      </w:rPr>
    </w:pPr>
    <w:hyperlink r:id="rId2" w:history="1"/>
  </w:p>
  <w:p w14:paraId="0AA42FEE" w14:textId="77777777" w:rsidR="00DE41C1" w:rsidRPr="002D23F3" w:rsidRDefault="00DE41C1" w:rsidP="00DE41C1">
    <w:pPr>
      <w:pStyle w:val="Header"/>
      <w:jc w:val="right"/>
      <w:rPr>
        <w:sz w:val="20"/>
        <w:szCs w:val="20"/>
      </w:rPr>
    </w:pPr>
  </w:p>
  <w:p w14:paraId="57CF6300" w14:textId="77777777" w:rsidR="00DE41C1" w:rsidRPr="002D23F3" w:rsidRDefault="00DE41C1" w:rsidP="00DE41C1">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0DD3AA94" wp14:editId="0C439801">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171E7C00" w14:textId="10BAF472" w:rsidR="00EE6F66" w:rsidRDefault="00EE6F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BEC"/>
    <w:rsid w:val="00091EF9"/>
    <w:rsid w:val="000A1F51"/>
    <w:rsid w:val="00106DF1"/>
    <w:rsid w:val="001368A9"/>
    <w:rsid w:val="00162E75"/>
    <w:rsid w:val="002C1203"/>
    <w:rsid w:val="002C5B86"/>
    <w:rsid w:val="002F2201"/>
    <w:rsid w:val="003D77AD"/>
    <w:rsid w:val="0040155F"/>
    <w:rsid w:val="0042366F"/>
    <w:rsid w:val="00497FC5"/>
    <w:rsid w:val="00520070"/>
    <w:rsid w:val="00662822"/>
    <w:rsid w:val="00746B56"/>
    <w:rsid w:val="007D36B3"/>
    <w:rsid w:val="00915F0D"/>
    <w:rsid w:val="009A6779"/>
    <w:rsid w:val="00A3733F"/>
    <w:rsid w:val="00B4787C"/>
    <w:rsid w:val="00B73142"/>
    <w:rsid w:val="00B82EF6"/>
    <w:rsid w:val="00BF778C"/>
    <w:rsid w:val="00C0659A"/>
    <w:rsid w:val="00CA24A7"/>
    <w:rsid w:val="00D07C4F"/>
    <w:rsid w:val="00DE41C1"/>
    <w:rsid w:val="00DF38BC"/>
    <w:rsid w:val="00E5756E"/>
    <w:rsid w:val="00EA0118"/>
    <w:rsid w:val="00EC7838"/>
    <w:rsid w:val="00ED1914"/>
    <w:rsid w:val="00ED6763"/>
    <w:rsid w:val="00EE6F66"/>
    <w:rsid w:val="00FC2B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E8294"/>
  <w15:docId w15:val="{7869DF97-64BA-E14F-8065-B34F1131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C"/>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497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FC5"/>
    <w:rPr>
      <w:rFonts w:ascii="Helvetica" w:hAnsi="Helvetica"/>
      <w:sz w:val="22"/>
      <w:szCs w:val="24"/>
      <w:lang w:val="en-US"/>
    </w:rPr>
  </w:style>
  <w:style w:type="paragraph" w:styleId="Footer">
    <w:name w:val="footer"/>
    <w:basedOn w:val="Normal"/>
    <w:link w:val="FooterChar"/>
    <w:unhideWhenUsed/>
    <w:rsid w:val="00497FC5"/>
    <w:pPr>
      <w:tabs>
        <w:tab w:val="center" w:pos="4513"/>
        <w:tab w:val="right" w:pos="9026"/>
      </w:tabs>
      <w:spacing w:after="0" w:line="240" w:lineRule="auto"/>
    </w:pPr>
  </w:style>
  <w:style w:type="character" w:customStyle="1" w:styleId="FooterChar">
    <w:name w:val="Footer Char"/>
    <w:basedOn w:val="DefaultParagraphFont"/>
    <w:link w:val="Footer"/>
    <w:rsid w:val="00497FC5"/>
    <w:rPr>
      <w:rFonts w:ascii="Helvetica" w:hAnsi="Helvetic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isonhodg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20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6</cp:revision>
  <dcterms:created xsi:type="dcterms:W3CDTF">2018-09-13T09:24:00Z</dcterms:created>
  <dcterms:modified xsi:type="dcterms:W3CDTF">2020-07-30T12:05:00Z</dcterms:modified>
</cp:coreProperties>
</file>