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4D3" w:rsidRDefault="000754D3">
      <w:pPr>
        <w:rPr>
          <w:rFonts w:ascii="Times" w:hAnsi="Times" w:cs="Times"/>
          <w:sz w:val="32"/>
          <w:szCs w:val="32"/>
          <w:lang w:val="en-US"/>
        </w:rPr>
      </w:pPr>
    </w:p>
    <w:p w:rsidR="000754D3" w:rsidRPr="000754D3" w:rsidRDefault="000754D3">
      <w:pPr>
        <w:rPr>
          <w:rFonts w:ascii="Times" w:hAnsi="Times" w:cs="Times"/>
          <w:b/>
          <w:sz w:val="32"/>
          <w:szCs w:val="32"/>
          <w:lang w:val="en-US"/>
        </w:rPr>
      </w:pPr>
      <w:r w:rsidRPr="000754D3">
        <w:rPr>
          <w:rFonts w:ascii="Times" w:hAnsi="Times" w:cs="Times"/>
          <w:b/>
          <w:sz w:val="32"/>
          <w:szCs w:val="32"/>
          <w:lang w:val="en-US"/>
        </w:rPr>
        <w:t xml:space="preserve">David </w:t>
      </w:r>
      <w:proofErr w:type="spellStart"/>
      <w:r w:rsidRPr="000754D3">
        <w:rPr>
          <w:rFonts w:ascii="Times" w:hAnsi="Times" w:cs="Times"/>
          <w:b/>
          <w:sz w:val="32"/>
          <w:szCs w:val="32"/>
          <w:lang w:val="en-US"/>
        </w:rPr>
        <w:t>Bohm</w:t>
      </w:r>
      <w:proofErr w:type="spellEnd"/>
      <w:r w:rsidRPr="000754D3">
        <w:rPr>
          <w:rFonts w:ascii="Times" w:hAnsi="Times" w:cs="Times"/>
          <w:b/>
          <w:sz w:val="32"/>
          <w:szCs w:val="32"/>
          <w:lang w:val="en-US"/>
        </w:rPr>
        <w:t xml:space="preserve"> on Dialogue</w:t>
      </w:r>
    </w:p>
    <w:p w:rsidR="000754D3" w:rsidRDefault="000754D3">
      <w:pPr>
        <w:rPr>
          <w:rFonts w:ascii="Times" w:hAnsi="Times" w:cs="Times"/>
          <w:sz w:val="32"/>
          <w:szCs w:val="32"/>
          <w:lang w:val="en-US"/>
        </w:rPr>
      </w:pPr>
    </w:p>
    <w:p w:rsidR="000754D3" w:rsidRDefault="000754D3">
      <w:pPr>
        <w:rPr>
          <w:rFonts w:ascii="Times" w:hAnsi="Times" w:cs="Times"/>
          <w:sz w:val="32"/>
          <w:szCs w:val="32"/>
          <w:lang w:val="en-US"/>
        </w:rPr>
      </w:pPr>
    </w:p>
    <w:p w:rsidR="000754D3" w:rsidRDefault="000754D3">
      <w:pPr>
        <w:rPr>
          <w:rFonts w:ascii="Times" w:hAnsi="Times" w:cs="Times"/>
          <w:sz w:val="32"/>
          <w:szCs w:val="32"/>
          <w:lang w:val="en-US"/>
        </w:rPr>
      </w:pPr>
      <w:r>
        <w:rPr>
          <w:rFonts w:ascii="Times" w:hAnsi="Times" w:cs="Times"/>
          <w:sz w:val="32"/>
          <w:szCs w:val="32"/>
          <w:lang w:val="en-US"/>
        </w:rPr>
        <w:t xml:space="preserve">Because the nature of Dialogue is exploratory, its meaning and its methods continue to unfold. No firm rules can be laid down for conducting a Dialogue because its essence is learning - not as the result of consuming a body of information or doctrine imparted by an authority, nor as a means of examining or criticizing a particular theory or </w:t>
      </w:r>
      <w:proofErr w:type="spellStart"/>
      <w:r>
        <w:rPr>
          <w:rFonts w:ascii="Times" w:hAnsi="Times" w:cs="Times"/>
          <w:sz w:val="32"/>
          <w:szCs w:val="32"/>
          <w:lang w:val="en-US"/>
        </w:rPr>
        <w:t>programme</w:t>
      </w:r>
      <w:proofErr w:type="spellEnd"/>
      <w:r>
        <w:rPr>
          <w:rFonts w:ascii="Times" w:hAnsi="Times" w:cs="Times"/>
          <w:sz w:val="32"/>
          <w:szCs w:val="32"/>
          <w:lang w:val="en-US"/>
        </w:rPr>
        <w:t>, but rather as part of an unfolding process of creative participation between peers.</w:t>
      </w:r>
    </w:p>
    <w:p w:rsidR="000754D3" w:rsidRDefault="000754D3">
      <w:pPr>
        <w:rPr>
          <w:rFonts w:ascii="Times" w:hAnsi="Times" w:cs="Times"/>
          <w:sz w:val="32"/>
          <w:szCs w:val="32"/>
          <w:lang w:val="en-US"/>
        </w:rPr>
      </w:pPr>
    </w:p>
    <w:p w:rsidR="000754D3" w:rsidRDefault="000754D3" w:rsidP="000754D3">
      <w:pPr>
        <w:widowControl w:val="0"/>
        <w:autoSpaceDE w:val="0"/>
        <w:autoSpaceDN w:val="0"/>
        <w:adjustRightInd w:val="0"/>
        <w:rPr>
          <w:rFonts w:ascii="Times" w:hAnsi="Times" w:cs="Times"/>
          <w:sz w:val="32"/>
          <w:szCs w:val="32"/>
          <w:lang w:val="en-US"/>
        </w:rPr>
      </w:pPr>
      <w:r>
        <w:rPr>
          <w:rFonts w:ascii="Times" w:hAnsi="Times" w:cs="Times"/>
          <w:sz w:val="32"/>
          <w:szCs w:val="32"/>
          <w:lang w:val="en-US"/>
        </w:rPr>
        <w:t>Dialogue is not discussion, a word that shares its root meaning with "percussion" and "concussion," both of which involve breaking things up. Nor is it debate. These forms of conversation contain an implicit tendency to point toward a goal, to hammer out an agreement, to try to solve a problem or have one's opinion prevail. It is also not a "salon", which is a kind of gathering that is both informal and most often characterized by an intention to entertain, exchange friendship, gossip and other information. Although the word "dialogue" has often been used in similar ways, its deeper, root meaning implies that it is not primarily interested in any of this.</w:t>
      </w:r>
    </w:p>
    <w:p w:rsidR="000754D3" w:rsidRDefault="000754D3"/>
    <w:p w:rsidR="000754D3" w:rsidRDefault="000754D3"/>
    <w:p w:rsidR="000754D3" w:rsidRDefault="000754D3">
      <w:pPr>
        <w:rPr>
          <w:rFonts w:ascii="Times" w:hAnsi="Times" w:cs="Times"/>
          <w:sz w:val="32"/>
          <w:szCs w:val="32"/>
          <w:lang w:val="en-US"/>
        </w:rPr>
      </w:pPr>
      <w:r>
        <w:rPr>
          <w:rFonts w:ascii="Times" w:hAnsi="Times" w:cs="Times"/>
          <w:sz w:val="32"/>
          <w:szCs w:val="32"/>
          <w:lang w:val="en-US"/>
        </w:rPr>
        <w:t>The word "dialogue" derives from two roots: "</w:t>
      </w:r>
      <w:proofErr w:type="spellStart"/>
      <w:r>
        <w:rPr>
          <w:rFonts w:ascii="Times" w:hAnsi="Times" w:cs="Times"/>
          <w:sz w:val="32"/>
          <w:szCs w:val="32"/>
          <w:lang w:val="en-US"/>
        </w:rPr>
        <w:t>dia</w:t>
      </w:r>
      <w:proofErr w:type="spellEnd"/>
      <w:r>
        <w:rPr>
          <w:rFonts w:ascii="Times" w:hAnsi="Times" w:cs="Times"/>
          <w:sz w:val="32"/>
          <w:szCs w:val="32"/>
          <w:lang w:val="en-US"/>
        </w:rPr>
        <w:t>" which means "through" and "logos" which means "the word", or more particularly, "the meaning of the word." The image it gives is of a river of meaning flowing around and through the participants. Any number of people can engage in Dialogue - one can even have a Dialogue with oneself - but the sort of Dialogue that we are suggesting involves a group of between twenty and forty people seated in a circle talking together.</w:t>
      </w:r>
    </w:p>
    <w:p w:rsidR="000754D3" w:rsidRDefault="000754D3">
      <w:pPr>
        <w:rPr>
          <w:rFonts w:ascii="Times" w:hAnsi="Times" w:cs="Times"/>
          <w:sz w:val="32"/>
          <w:szCs w:val="32"/>
          <w:lang w:val="en-US"/>
        </w:rPr>
      </w:pPr>
    </w:p>
    <w:p w:rsidR="000754D3" w:rsidRDefault="000754D3">
      <w:pPr>
        <w:rPr>
          <w:rFonts w:ascii="Times" w:hAnsi="Times" w:cs="Times"/>
          <w:sz w:val="32"/>
          <w:szCs w:val="32"/>
          <w:lang w:val="en-US"/>
        </w:rPr>
      </w:pPr>
    </w:p>
    <w:p w:rsidR="000754D3" w:rsidRDefault="000754D3">
      <w:pPr>
        <w:rPr>
          <w:rFonts w:ascii="Times" w:hAnsi="Times" w:cs="Times"/>
          <w:sz w:val="32"/>
          <w:szCs w:val="32"/>
          <w:lang w:val="en-US"/>
        </w:rPr>
      </w:pPr>
      <w:r>
        <w:rPr>
          <w:rFonts w:ascii="Times" w:hAnsi="Times" w:cs="Times"/>
          <w:sz w:val="32"/>
          <w:szCs w:val="32"/>
          <w:lang w:val="en-US"/>
        </w:rPr>
        <w:t xml:space="preserve">Participants find that they are involved in an ever changing and developing pool of common meaning. A shared content of consciousness emerges which allows a level of creativity and insight that is not generally available to individuals or to groups that interact in more familiar ways. This reveals an aspect of Dialogue that Patrick de Mare has called </w:t>
      </w:r>
      <w:proofErr w:type="spellStart"/>
      <w:r>
        <w:rPr>
          <w:rFonts w:ascii="Times" w:hAnsi="Times" w:cs="Times"/>
          <w:sz w:val="32"/>
          <w:szCs w:val="32"/>
          <w:lang w:val="en-US"/>
        </w:rPr>
        <w:t>koinonia</w:t>
      </w:r>
      <w:proofErr w:type="spellEnd"/>
      <w:r>
        <w:rPr>
          <w:rFonts w:ascii="Times" w:hAnsi="Times" w:cs="Times"/>
          <w:sz w:val="32"/>
          <w:szCs w:val="32"/>
          <w:lang w:val="en-US"/>
        </w:rPr>
        <w:t>, a word meaning "impersonal fellowship", which was originally used to describe the early form of Athenian democracy in which all the free men of the city gathered to govern themselves.</w:t>
      </w:r>
    </w:p>
    <w:p w:rsidR="000754D3" w:rsidRDefault="000754D3">
      <w:pPr>
        <w:rPr>
          <w:rFonts w:ascii="Times" w:hAnsi="Times" w:cs="Times"/>
          <w:sz w:val="32"/>
          <w:szCs w:val="32"/>
          <w:lang w:val="en-US"/>
        </w:rPr>
      </w:pPr>
    </w:p>
    <w:p w:rsidR="000754D3" w:rsidRDefault="000754D3">
      <w:pPr>
        <w:rPr>
          <w:rFonts w:ascii="Times" w:hAnsi="Times" w:cs="Times"/>
          <w:sz w:val="32"/>
          <w:szCs w:val="32"/>
          <w:lang w:val="en-US"/>
        </w:rPr>
      </w:pPr>
      <w:r>
        <w:rPr>
          <w:rFonts w:ascii="Times" w:hAnsi="Times" w:cs="Times"/>
          <w:sz w:val="32"/>
          <w:szCs w:val="32"/>
          <w:lang w:val="en-US"/>
        </w:rPr>
        <w:t>Suspension of thoughts, impulses, judgments, etc., lies at the very heart of Dialogue.</w:t>
      </w:r>
    </w:p>
    <w:p w:rsidR="000754D3" w:rsidRDefault="000754D3">
      <w:pPr>
        <w:rPr>
          <w:rFonts w:ascii="Times" w:hAnsi="Times" w:cs="Times"/>
          <w:sz w:val="32"/>
          <w:szCs w:val="32"/>
          <w:lang w:val="en-US"/>
        </w:rPr>
      </w:pPr>
    </w:p>
    <w:p w:rsidR="000754D3" w:rsidRDefault="000754D3" w:rsidP="000754D3">
      <w:pPr>
        <w:widowControl w:val="0"/>
        <w:autoSpaceDE w:val="0"/>
        <w:autoSpaceDN w:val="0"/>
        <w:adjustRightInd w:val="0"/>
        <w:rPr>
          <w:rFonts w:ascii="Times" w:hAnsi="Times" w:cs="Times"/>
          <w:sz w:val="32"/>
          <w:szCs w:val="32"/>
          <w:lang w:val="en-US"/>
        </w:rPr>
      </w:pPr>
      <w:r>
        <w:rPr>
          <w:rFonts w:ascii="Times" w:hAnsi="Times" w:cs="Times"/>
          <w:sz w:val="32"/>
          <w:szCs w:val="32"/>
          <w:lang w:val="en-US"/>
        </w:rPr>
        <w:t>A Dialogue is essentially a conversation between equals. Any controlling authority, no matter how carefully or sensitively applied, will tend to hinder and inhibit the free play of thought and the often delicate and subtle feelings that would otherwise be shared. Dialogue is vulnerable to being manipulated, but its spirit is not consistent with this. Hierarchy has no place in Dialogue.</w:t>
      </w:r>
    </w:p>
    <w:p w:rsidR="000754D3" w:rsidRDefault="000754D3" w:rsidP="000754D3">
      <w:pPr>
        <w:widowControl w:val="0"/>
        <w:autoSpaceDE w:val="0"/>
        <w:autoSpaceDN w:val="0"/>
        <w:adjustRightInd w:val="0"/>
        <w:rPr>
          <w:rFonts w:ascii="Times" w:hAnsi="Times" w:cs="Times"/>
          <w:sz w:val="32"/>
          <w:szCs w:val="32"/>
          <w:lang w:val="en-US"/>
        </w:rPr>
      </w:pPr>
    </w:p>
    <w:p w:rsidR="000754D3" w:rsidRDefault="000754D3" w:rsidP="000754D3">
      <w:pPr>
        <w:widowControl w:val="0"/>
        <w:autoSpaceDE w:val="0"/>
        <w:autoSpaceDN w:val="0"/>
        <w:adjustRightInd w:val="0"/>
        <w:rPr>
          <w:rFonts w:ascii="Times" w:hAnsi="Times" w:cs="Times"/>
          <w:sz w:val="32"/>
          <w:szCs w:val="32"/>
          <w:lang w:val="en-US"/>
        </w:rPr>
      </w:pPr>
      <w:r>
        <w:rPr>
          <w:rFonts w:ascii="Times" w:hAnsi="Times" w:cs="Times"/>
          <w:sz w:val="32"/>
          <w:szCs w:val="32"/>
          <w:lang w:val="en-US"/>
        </w:rPr>
        <w:t>The spirit of Dialogue is one of free play, a sort of collective dance of the mind that, nevertheless, has immense power and reveals coherent purpose. Once begun it becomes continuing adventure that can open the way to significant and creative change.</w:t>
      </w:r>
    </w:p>
    <w:p w:rsidR="000754D3" w:rsidRDefault="000754D3" w:rsidP="000754D3">
      <w:pPr>
        <w:widowControl w:val="0"/>
        <w:autoSpaceDE w:val="0"/>
        <w:autoSpaceDN w:val="0"/>
        <w:adjustRightInd w:val="0"/>
        <w:rPr>
          <w:rFonts w:ascii="Times" w:hAnsi="Times" w:cs="Times"/>
          <w:sz w:val="32"/>
          <w:szCs w:val="32"/>
          <w:lang w:val="en-US"/>
        </w:rPr>
      </w:pPr>
    </w:p>
    <w:p w:rsidR="009C4507" w:rsidRDefault="000754D3"/>
    <w:sectPr w:rsidR="009C4507" w:rsidSect="00F63BB1">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754D3"/>
    <w:rsid w:val="000754D3"/>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507"/>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417</Words>
  <Characters>2379</Characters>
  <Application>Microsoft Macintosh Word</Application>
  <DocSecurity>0</DocSecurity>
  <Lines>19</Lines>
  <Paragraphs>4</Paragraphs>
  <ScaleCrop>false</ScaleCrop>
  <Company>Coaching Supervision Academy Ltd</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Orriss</dc:creator>
  <cp:keywords/>
  <cp:lastModifiedBy>Miriam Orriss</cp:lastModifiedBy>
  <cp:revision>1</cp:revision>
  <cp:lastPrinted>2017-01-12T16:54:00Z</cp:lastPrinted>
  <dcterms:created xsi:type="dcterms:W3CDTF">2017-01-12T16:45:00Z</dcterms:created>
  <dcterms:modified xsi:type="dcterms:W3CDTF">2017-01-12T16:57:00Z</dcterms:modified>
</cp:coreProperties>
</file>